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02" w:rsidRDefault="00386CB4" w:rsidP="00AD1C02">
      <w:pPr>
        <w:jc w:val="center"/>
        <w:rPr>
          <w:lang w:val="bg-BG"/>
        </w:rPr>
      </w:pPr>
      <w:r>
        <w:rPr>
          <w:noProof/>
          <w:lang w:val="bg-BG"/>
        </w:rPr>
        <w:pict>
          <v:shape id="Picture 6" o:spid="_x0000_s1027" type="#_x0000_t75" alt="MondelTravel2" style="position:absolute;left:0;text-align:left;margin-left:13.5pt;margin-top:-14.65pt;width:514pt;height:134.5pt;z-index:-1;visibility:visible" wrapcoords="-32 0 -32 21479 21600 21479 21600 0 -32 0">
            <v:imagedata r:id="rId5" o:title="MondelTravel2"/>
            <w10:wrap type="tight"/>
          </v:shape>
        </w:pict>
      </w:r>
    </w:p>
    <w:p w:rsidR="00BF6EAB" w:rsidRPr="00CA1124" w:rsidRDefault="00BF6EAB" w:rsidP="00BF6EAB">
      <w:pPr>
        <w:pStyle w:val="BodyText3"/>
        <w:rPr>
          <w:rFonts w:ascii="Verdana" w:hAnsi="Verdana"/>
          <w:b w:val="0"/>
          <w:i w:val="0"/>
          <w:sz w:val="20"/>
          <w:lang w:val="en-US"/>
        </w:rPr>
      </w:pPr>
    </w:p>
    <w:p w:rsidR="00355970" w:rsidRPr="00F646C4" w:rsidRDefault="004F3B77" w:rsidP="00F646C4">
      <w:pPr>
        <w:pStyle w:val="BodyText3"/>
        <w:jc w:val="center"/>
        <w:rPr>
          <w:rFonts w:ascii="Verdana" w:hAnsi="Verdana"/>
          <w:i w:val="0"/>
          <w:sz w:val="32"/>
          <w:szCs w:val="32"/>
          <w:lang w:val="en-US"/>
        </w:rPr>
      </w:pPr>
      <w:r w:rsidRPr="0049767D">
        <w:rPr>
          <w:rFonts w:ascii="Verdana" w:hAnsi="Verdana"/>
          <w:i w:val="0"/>
          <w:sz w:val="32"/>
          <w:szCs w:val="32"/>
        </w:rPr>
        <w:t xml:space="preserve">ФРАНЦИЯ </w:t>
      </w:r>
      <w:r w:rsidR="00B52FAE">
        <w:rPr>
          <w:rFonts w:ascii="Verdana" w:hAnsi="Verdana"/>
          <w:i w:val="0"/>
          <w:sz w:val="32"/>
          <w:szCs w:val="32"/>
        </w:rPr>
        <w:t xml:space="preserve">с </w:t>
      </w:r>
      <w:r w:rsidR="00CC46A6">
        <w:rPr>
          <w:rFonts w:ascii="Verdana" w:hAnsi="Verdana"/>
          <w:i w:val="0"/>
          <w:sz w:val="32"/>
          <w:szCs w:val="32"/>
        </w:rPr>
        <w:t>Шамони</w:t>
      </w:r>
      <w:r w:rsidR="00B52FAE">
        <w:rPr>
          <w:rFonts w:ascii="Verdana" w:hAnsi="Verdana"/>
          <w:i w:val="0"/>
          <w:sz w:val="32"/>
          <w:szCs w:val="32"/>
        </w:rPr>
        <w:t xml:space="preserve"> в подножието на Монблан</w:t>
      </w:r>
      <w:r w:rsidR="00CC46A6">
        <w:rPr>
          <w:rFonts w:ascii="Verdana" w:hAnsi="Verdana"/>
          <w:i w:val="0"/>
          <w:sz w:val="32"/>
          <w:szCs w:val="32"/>
        </w:rPr>
        <w:t xml:space="preserve"> </w:t>
      </w:r>
      <w:r w:rsidRPr="0049767D">
        <w:rPr>
          <w:rFonts w:ascii="Verdana" w:hAnsi="Verdana"/>
          <w:i w:val="0"/>
          <w:sz w:val="32"/>
          <w:szCs w:val="32"/>
        </w:rPr>
        <w:t>-</w:t>
      </w:r>
      <w:r w:rsidR="00611DB9" w:rsidRPr="0049767D">
        <w:rPr>
          <w:rFonts w:ascii="Verdana" w:hAnsi="Verdana"/>
          <w:i w:val="0"/>
          <w:sz w:val="32"/>
          <w:szCs w:val="32"/>
        </w:rPr>
        <w:t xml:space="preserve"> </w:t>
      </w:r>
      <w:r w:rsidR="00573A76" w:rsidRPr="0049767D">
        <w:rPr>
          <w:rFonts w:ascii="Verdana" w:hAnsi="Verdana"/>
          <w:i w:val="0"/>
          <w:sz w:val="32"/>
          <w:szCs w:val="32"/>
        </w:rPr>
        <w:t xml:space="preserve">ШВЕЙЦАРИЯ и </w:t>
      </w:r>
      <w:r w:rsidR="00AD1C02" w:rsidRPr="0049767D">
        <w:rPr>
          <w:rFonts w:ascii="Verdana" w:hAnsi="Verdana"/>
          <w:i w:val="0"/>
          <w:sz w:val="32"/>
          <w:szCs w:val="32"/>
        </w:rPr>
        <w:t>И</w:t>
      </w:r>
      <w:r w:rsidR="00573A76" w:rsidRPr="0049767D">
        <w:rPr>
          <w:rFonts w:ascii="Verdana" w:hAnsi="Verdana"/>
          <w:i w:val="0"/>
          <w:sz w:val="32"/>
          <w:szCs w:val="32"/>
        </w:rPr>
        <w:t>ТАЛИЯ</w:t>
      </w:r>
      <w:r w:rsidR="00F646C4">
        <w:rPr>
          <w:rFonts w:ascii="Verdana" w:hAnsi="Verdana"/>
          <w:i w:val="0"/>
          <w:sz w:val="32"/>
          <w:szCs w:val="32"/>
        </w:rPr>
        <w:t xml:space="preserve"> – автобусна програма! </w:t>
      </w:r>
      <w:r w:rsidR="00355970" w:rsidRPr="0049767D">
        <w:rPr>
          <w:rFonts w:ascii="Verdana" w:hAnsi="Verdana"/>
          <w:i w:val="0"/>
          <w:color w:val="FF0000"/>
          <w:sz w:val="32"/>
          <w:szCs w:val="32"/>
        </w:rPr>
        <w:t>Френск</w:t>
      </w:r>
      <w:r w:rsidR="00EC3635">
        <w:rPr>
          <w:rFonts w:ascii="Verdana" w:hAnsi="Verdana"/>
          <w:i w:val="0"/>
          <w:color w:val="FF0000"/>
          <w:sz w:val="32"/>
          <w:szCs w:val="32"/>
        </w:rPr>
        <w:t xml:space="preserve">а суета, швейцарска прецизност </w:t>
      </w:r>
      <w:r w:rsidR="00B87D6B" w:rsidRPr="0049767D">
        <w:rPr>
          <w:rFonts w:ascii="Verdana" w:hAnsi="Verdana"/>
          <w:i w:val="0"/>
          <w:color w:val="FF0000"/>
          <w:sz w:val="32"/>
          <w:szCs w:val="32"/>
        </w:rPr>
        <w:t>и италианска елегантност</w:t>
      </w:r>
      <w:r w:rsidR="0049767D">
        <w:rPr>
          <w:rFonts w:ascii="Verdana" w:hAnsi="Verdana"/>
          <w:i w:val="0"/>
          <w:color w:val="FF0000"/>
          <w:sz w:val="32"/>
          <w:szCs w:val="32"/>
        </w:rPr>
        <w:t xml:space="preserve">! </w:t>
      </w:r>
    </w:p>
    <w:p w:rsidR="00AD1C02" w:rsidRDefault="00AD1C02" w:rsidP="00AD1C02">
      <w:pPr>
        <w:pStyle w:val="BodyText2"/>
        <w:rPr>
          <w:rFonts w:ascii="Times New Roman" w:hAnsi="Times New Roman"/>
          <w:b/>
          <w:sz w:val="22"/>
        </w:rPr>
      </w:pPr>
    </w:p>
    <w:p w:rsidR="00B215C1" w:rsidRPr="00BE37D0" w:rsidRDefault="00AD1C02" w:rsidP="00BE37D0">
      <w:pPr>
        <w:pStyle w:val="BodyText2"/>
        <w:jc w:val="center"/>
        <w:rPr>
          <w:rFonts w:ascii="Verdana" w:hAnsi="Verdana"/>
          <w:sz w:val="20"/>
        </w:rPr>
      </w:pPr>
      <w:r w:rsidRPr="00CA1124">
        <w:rPr>
          <w:rFonts w:ascii="Verdana" w:hAnsi="Verdana"/>
          <w:b/>
          <w:sz w:val="20"/>
        </w:rPr>
        <w:t xml:space="preserve">По маршрут: </w:t>
      </w:r>
      <w:r w:rsidR="0026421D" w:rsidRPr="006603BE">
        <w:rPr>
          <w:rFonts w:ascii="Verdana" w:hAnsi="Verdana"/>
          <w:sz w:val="20"/>
        </w:rPr>
        <w:t xml:space="preserve">СОФИЯ - </w:t>
      </w:r>
      <w:r w:rsidR="001320DB" w:rsidRPr="006603BE">
        <w:rPr>
          <w:rFonts w:ascii="Verdana" w:hAnsi="Verdana"/>
          <w:sz w:val="20"/>
        </w:rPr>
        <w:t>ТОРИНО –</w:t>
      </w:r>
      <w:r w:rsidR="00ED5BAB">
        <w:rPr>
          <w:rFonts w:ascii="Verdana" w:hAnsi="Verdana"/>
          <w:sz w:val="20"/>
          <w:lang w:val="en-US"/>
        </w:rPr>
        <w:t xml:space="preserve"> </w:t>
      </w:r>
      <w:r w:rsidR="00C42039">
        <w:rPr>
          <w:rFonts w:ascii="Verdana" w:hAnsi="Verdana"/>
          <w:sz w:val="20"/>
        </w:rPr>
        <w:t>АРБЕЛВИЛ – М</w:t>
      </w:r>
      <w:r w:rsidR="00EA73A1">
        <w:rPr>
          <w:rFonts w:ascii="Verdana" w:hAnsi="Verdana"/>
          <w:sz w:val="20"/>
        </w:rPr>
        <w:t xml:space="preserve">ЕЖЕВ – СЕН ЖЕРВЕ – ШАМОНИ – </w:t>
      </w:r>
      <w:r w:rsidR="00EA73A1" w:rsidRPr="00727026">
        <w:rPr>
          <w:rFonts w:ascii="Verdana" w:hAnsi="Verdana"/>
          <w:color w:val="000000"/>
          <w:sz w:val="20"/>
        </w:rPr>
        <w:t>ЕГЮИ</w:t>
      </w:r>
      <w:r w:rsidR="00C42039" w:rsidRPr="00727026">
        <w:rPr>
          <w:rFonts w:ascii="Verdana" w:hAnsi="Verdana"/>
          <w:color w:val="000000"/>
          <w:sz w:val="20"/>
        </w:rPr>
        <w:t xml:space="preserve"> Д</w:t>
      </w:r>
      <w:r w:rsidR="00C42039">
        <w:rPr>
          <w:rFonts w:ascii="Verdana" w:hAnsi="Verdana"/>
          <w:sz w:val="20"/>
        </w:rPr>
        <w:t>ЬО МИДИ –</w:t>
      </w:r>
      <w:r w:rsidR="00F75B21">
        <w:rPr>
          <w:rFonts w:ascii="Verdana" w:hAnsi="Verdana"/>
          <w:sz w:val="20"/>
        </w:rPr>
        <w:t xml:space="preserve"> </w:t>
      </w:r>
      <w:r w:rsidR="00BE37D0">
        <w:rPr>
          <w:rFonts w:ascii="Verdana" w:hAnsi="Verdana"/>
          <w:sz w:val="20"/>
        </w:rPr>
        <w:t xml:space="preserve">МОНТЕНВЕРН - </w:t>
      </w:r>
      <w:r w:rsidR="00F75B21">
        <w:rPr>
          <w:rFonts w:ascii="Verdana" w:hAnsi="Verdana"/>
          <w:sz w:val="20"/>
        </w:rPr>
        <w:t>АНЕ</w:t>
      </w:r>
      <w:r w:rsidR="00C42039">
        <w:rPr>
          <w:rFonts w:ascii="Verdana" w:hAnsi="Verdana"/>
          <w:sz w:val="20"/>
        </w:rPr>
        <w:t>СИ – ЕКСК ЛЕ БЕН – ШАМБЕРИ</w:t>
      </w:r>
      <w:r w:rsidR="00877A58">
        <w:rPr>
          <w:rFonts w:ascii="Verdana" w:hAnsi="Verdana"/>
          <w:sz w:val="20"/>
        </w:rPr>
        <w:t xml:space="preserve"> </w:t>
      </w:r>
      <w:r w:rsidR="0017037E">
        <w:rPr>
          <w:rFonts w:ascii="Verdana" w:hAnsi="Verdana"/>
          <w:sz w:val="20"/>
        </w:rPr>
        <w:t>– ТЕШ - ЦЕРМАТ</w:t>
      </w:r>
      <w:r w:rsidR="00C42039">
        <w:rPr>
          <w:rFonts w:ascii="Verdana" w:hAnsi="Verdana"/>
          <w:sz w:val="20"/>
        </w:rPr>
        <w:t xml:space="preserve"> – </w:t>
      </w:r>
    </w:p>
    <w:p w:rsidR="00AD1C02" w:rsidRPr="00CA1124" w:rsidRDefault="00B215C1" w:rsidP="005D3E42">
      <w:pPr>
        <w:pStyle w:val="BodyText2"/>
        <w:jc w:val="center"/>
        <w:rPr>
          <w:rFonts w:ascii="Verdana" w:hAnsi="Verdana"/>
          <w:sz w:val="20"/>
        </w:rPr>
      </w:pPr>
      <w:r w:rsidRPr="00727026">
        <w:rPr>
          <w:rFonts w:ascii="Verdana" w:hAnsi="Verdana"/>
          <w:color w:val="000000"/>
          <w:sz w:val="20"/>
        </w:rPr>
        <w:t>СИРМИОНЕ</w:t>
      </w:r>
      <w:r w:rsidR="00C42039" w:rsidRPr="00727026">
        <w:rPr>
          <w:rFonts w:ascii="Verdana" w:hAnsi="Verdana"/>
          <w:color w:val="000000"/>
          <w:sz w:val="20"/>
        </w:rPr>
        <w:t xml:space="preserve"> –</w:t>
      </w:r>
      <w:r w:rsidR="00C42039">
        <w:rPr>
          <w:rFonts w:ascii="Verdana" w:hAnsi="Verdana"/>
          <w:sz w:val="20"/>
        </w:rPr>
        <w:t xml:space="preserve"> ЗАГРЕБ </w:t>
      </w:r>
      <w:r w:rsidR="005D3E42" w:rsidRPr="00AA11E6">
        <w:rPr>
          <w:rFonts w:ascii="Verdana" w:hAnsi="Verdana"/>
          <w:color w:val="000000"/>
          <w:sz w:val="20"/>
        </w:rPr>
        <w:t>–</w:t>
      </w:r>
      <w:r w:rsidR="00AD1C02" w:rsidRPr="00AA11E6">
        <w:rPr>
          <w:rFonts w:ascii="Verdana" w:hAnsi="Verdana"/>
          <w:color w:val="000000"/>
          <w:sz w:val="20"/>
        </w:rPr>
        <w:t xml:space="preserve"> СОФИЯ</w:t>
      </w:r>
    </w:p>
    <w:p w:rsidR="00BA3DCD" w:rsidRPr="00CA1124" w:rsidRDefault="00BA3DCD" w:rsidP="00763A6E">
      <w:pPr>
        <w:jc w:val="center"/>
        <w:rPr>
          <w:rFonts w:ascii="Verdana" w:hAnsi="Verdana"/>
          <w:b/>
          <w:u w:val="single"/>
          <w:lang w:val="bg-BG"/>
        </w:rPr>
      </w:pPr>
    </w:p>
    <w:p w:rsidR="00AD1C02" w:rsidRDefault="00ED5BAB" w:rsidP="00AD1C02">
      <w:pPr>
        <w:pStyle w:val="Heading5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>8 дни/ 7 нощувки</w:t>
      </w:r>
      <w:r w:rsidR="00355970">
        <w:rPr>
          <w:rFonts w:ascii="Verdana" w:hAnsi="Verdana"/>
          <w:color w:val="0000FF"/>
          <w:sz w:val="20"/>
        </w:rPr>
        <w:t>/ 7</w:t>
      </w:r>
      <w:r w:rsidR="00AD1C02" w:rsidRPr="00CA1124">
        <w:rPr>
          <w:rFonts w:ascii="Verdana" w:hAnsi="Verdana"/>
          <w:color w:val="0000FF"/>
          <w:sz w:val="20"/>
        </w:rPr>
        <w:t xml:space="preserve"> закуски</w:t>
      </w:r>
      <w:r w:rsidR="00355970">
        <w:rPr>
          <w:rFonts w:ascii="Verdana" w:hAnsi="Verdana"/>
          <w:color w:val="0000FF"/>
          <w:sz w:val="20"/>
        </w:rPr>
        <w:t xml:space="preserve"> </w:t>
      </w:r>
    </w:p>
    <w:p w:rsidR="001C4E5D" w:rsidRPr="001C4E5D" w:rsidRDefault="001C4E5D" w:rsidP="001C4E5D">
      <w:pPr>
        <w:rPr>
          <w:lang w:val="bg-BG"/>
        </w:rPr>
      </w:pPr>
    </w:p>
    <w:p w:rsidR="008A0C52" w:rsidRPr="00877A58" w:rsidRDefault="008A0C52" w:rsidP="008A0C52">
      <w:pPr>
        <w:jc w:val="center"/>
        <w:rPr>
          <w:rFonts w:ascii="Verdana" w:hAnsi="Verdana"/>
          <w:b/>
          <w:color w:val="0000FF"/>
          <w:lang w:val="bg-BG"/>
        </w:rPr>
      </w:pPr>
      <w:r w:rsidRPr="00877A58">
        <w:rPr>
          <w:rFonts w:ascii="Verdana" w:hAnsi="Verdana"/>
          <w:b/>
          <w:color w:val="0000FF"/>
          <w:lang w:val="bg-BG"/>
        </w:rPr>
        <w:t xml:space="preserve">Дата: </w:t>
      </w:r>
      <w:r w:rsidR="001B1E5F" w:rsidRPr="00877A58">
        <w:rPr>
          <w:rFonts w:ascii="Verdana" w:hAnsi="Verdana"/>
          <w:b/>
          <w:color w:val="0000FF"/>
          <w:lang w:val="bg-BG"/>
        </w:rPr>
        <w:t>от</w:t>
      </w:r>
      <w:r w:rsidR="007C6784">
        <w:rPr>
          <w:rFonts w:ascii="Verdana" w:hAnsi="Verdana"/>
          <w:b/>
          <w:color w:val="0000FF"/>
          <w:lang w:val="bg-BG"/>
        </w:rPr>
        <w:t xml:space="preserve"> 0</w:t>
      </w:r>
      <w:r w:rsidR="00BF2BC4">
        <w:rPr>
          <w:rFonts w:ascii="Verdana" w:hAnsi="Verdana"/>
          <w:b/>
          <w:color w:val="0000FF"/>
          <w:lang w:val="en-US"/>
        </w:rPr>
        <w:t>8</w:t>
      </w:r>
      <w:r w:rsidR="00D15F78" w:rsidRPr="00877A58">
        <w:rPr>
          <w:rFonts w:ascii="Verdana" w:hAnsi="Verdana"/>
          <w:b/>
          <w:color w:val="0000FF"/>
          <w:lang w:val="bg-BG"/>
        </w:rPr>
        <w:t xml:space="preserve"> </w:t>
      </w:r>
      <w:r w:rsidR="00020EA5" w:rsidRPr="00877A58">
        <w:rPr>
          <w:rFonts w:ascii="Verdana" w:hAnsi="Verdana"/>
          <w:b/>
          <w:color w:val="0000FF"/>
          <w:lang w:val="bg-BG"/>
        </w:rPr>
        <w:t>август</w:t>
      </w:r>
      <w:r w:rsidR="0049767D" w:rsidRPr="00877A58">
        <w:rPr>
          <w:rFonts w:ascii="Verdana" w:hAnsi="Verdana"/>
          <w:b/>
          <w:color w:val="0000FF"/>
          <w:lang w:val="en-US"/>
        </w:rPr>
        <w:t xml:space="preserve"> </w:t>
      </w:r>
      <w:r w:rsidR="001320DB" w:rsidRPr="00877A58">
        <w:rPr>
          <w:rFonts w:ascii="Verdana" w:hAnsi="Verdana"/>
          <w:b/>
          <w:color w:val="0000FF"/>
          <w:lang w:val="bg-BG"/>
        </w:rPr>
        <w:t xml:space="preserve">до </w:t>
      </w:r>
      <w:r w:rsidR="00020EA5" w:rsidRPr="00877A58">
        <w:rPr>
          <w:rFonts w:ascii="Verdana" w:hAnsi="Verdana"/>
          <w:b/>
          <w:color w:val="0000FF"/>
          <w:lang w:val="en-US"/>
        </w:rPr>
        <w:t>1</w:t>
      </w:r>
      <w:r w:rsidR="00BF2BC4">
        <w:rPr>
          <w:rFonts w:ascii="Verdana" w:hAnsi="Verdana"/>
          <w:b/>
          <w:color w:val="0000FF"/>
          <w:lang w:val="bg-BG"/>
        </w:rPr>
        <w:t>5</w:t>
      </w:r>
      <w:r w:rsidR="00020EA5" w:rsidRPr="00877A58">
        <w:rPr>
          <w:rFonts w:ascii="Verdana" w:hAnsi="Verdana"/>
          <w:b/>
          <w:color w:val="0000FF"/>
          <w:lang w:val="bg-BG"/>
        </w:rPr>
        <w:t xml:space="preserve"> август 2021</w:t>
      </w:r>
      <w:r w:rsidRPr="00877A58">
        <w:rPr>
          <w:rFonts w:ascii="Verdana" w:hAnsi="Verdana"/>
          <w:b/>
          <w:color w:val="0000FF"/>
          <w:lang w:val="bg-BG"/>
        </w:rPr>
        <w:t xml:space="preserve"> г.</w:t>
      </w:r>
      <w:r w:rsidR="0049767D" w:rsidRPr="00877A58">
        <w:rPr>
          <w:rFonts w:ascii="Verdana" w:hAnsi="Verdana"/>
          <w:b/>
          <w:color w:val="0000FF"/>
          <w:lang w:val="bg-BG"/>
        </w:rPr>
        <w:t xml:space="preserve"> </w:t>
      </w:r>
    </w:p>
    <w:p w:rsidR="00BF60A1" w:rsidRPr="00265954" w:rsidRDefault="00265954" w:rsidP="00BF60A1">
      <w:pPr>
        <w:rPr>
          <w:rFonts w:ascii="Verdana" w:hAnsi="Verdana"/>
          <w:b/>
          <w:color w:val="0000FF"/>
          <w:lang w:val="en-US"/>
        </w:rPr>
      </w:pPr>
      <w:r>
        <w:rPr>
          <w:rFonts w:ascii="Verdana" w:hAnsi="Verdana"/>
          <w:b/>
          <w:color w:val="0000FF"/>
          <w:lang w:val="bg-BG"/>
        </w:rPr>
        <w:t xml:space="preserve">                </w:t>
      </w:r>
    </w:p>
    <w:p w:rsidR="00BF60A1" w:rsidRPr="00CA1124" w:rsidRDefault="00BF60A1" w:rsidP="00BF60A1">
      <w:pPr>
        <w:widowControl w:val="0"/>
        <w:rPr>
          <w:rFonts w:ascii="Verdana" w:hAnsi="Verdana"/>
          <w:b/>
          <w:snapToGrid w:val="0"/>
          <w:color w:val="0000FF"/>
          <w:lang w:val="bg-BG" w:eastAsia="en-US"/>
        </w:rPr>
      </w:pPr>
      <w:r w:rsidRPr="00CA1124">
        <w:rPr>
          <w:rFonts w:ascii="Verdana" w:hAnsi="Verdana"/>
          <w:b/>
          <w:snapToGrid w:val="0"/>
          <w:u w:val="single"/>
          <w:lang w:val="bg-BG" w:eastAsia="en-US"/>
        </w:rPr>
        <w:t>1 ден</w:t>
      </w:r>
      <w:r w:rsidRPr="00CA1124">
        <w:rPr>
          <w:rFonts w:ascii="Verdana" w:hAnsi="Verdana"/>
          <w:snapToGrid w:val="0"/>
          <w:lang w:val="bg-BG" w:eastAsia="en-US"/>
        </w:rPr>
        <w:t xml:space="preserve"> </w:t>
      </w:r>
      <w:r w:rsidR="006603BE">
        <w:rPr>
          <w:rFonts w:ascii="Verdana" w:hAnsi="Verdana"/>
          <w:b/>
          <w:snapToGrid w:val="0"/>
          <w:color w:val="0000FF"/>
          <w:lang w:val="bg-BG" w:eastAsia="en-US"/>
        </w:rPr>
        <w:t>– С</w:t>
      </w:r>
      <w:r w:rsidR="006603BE" w:rsidRPr="006603BE">
        <w:rPr>
          <w:rFonts w:ascii="Verdana" w:hAnsi="Verdana"/>
          <w:b/>
          <w:snapToGrid w:val="0"/>
          <w:color w:val="0000FF"/>
          <w:lang w:val="bg-BG" w:eastAsia="en-US"/>
        </w:rPr>
        <w:t>офи</w:t>
      </w:r>
      <w:r w:rsidR="006603BE">
        <w:rPr>
          <w:rFonts w:ascii="Verdana" w:hAnsi="Verdana"/>
          <w:b/>
          <w:snapToGrid w:val="0"/>
          <w:color w:val="0000FF"/>
          <w:lang w:val="bg-BG" w:eastAsia="en-US"/>
        </w:rPr>
        <w:t xml:space="preserve">я </w:t>
      </w:r>
      <w:r w:rsidR="006603BE" w:rsidRPr="006603BE">
        <w:rPr>
          <w:rFonts w:ascii="Verdana" w:hAnsi="Verdana"/>
          <w:b/>
          <w:snapToGrid w:val="0"/>
          <w:color w:val="0000FF"/>
          <w:lang w:val="bg-BG" w:eastAsia="en-US"/>
        </w:rPr>
        <w:t>– Словения</w:t>
      </w:r>
    </w:p>
    <w:p w:rsidR="00BF60A1" w:rsidRPr="00CA1124" w:rsidRDefault="0081303C" w:rsidP="00BF60A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Отпътуване от София </w:t>
      </w:r>
      <w:r w:rsidR="00355970" w:rsidRPr="00A35645">
        <w:rPr>
          <w:rFonts w:ascii="Verdana" w:hAnsi="Verdana"/>
          <w:lang w:val="bg-BG"/>
        </w:rPr>
        <w:t>в 06.0</w:t>
      </w:r>
      <w:r w:rsidR="00BF60A1" w:rsidRPr="00A35645">
        <w:rPr>
          <w:rFonts w:ascii="Verdana" w:hAnsi="Verdana"/>
          <w:lang w:val="bg-BG"/>
        </w:rPr>
        <w:t>0 ч.</w:t>
      </w:r>
      <w:r w:rsidR="001320CA" w:rsidRPr="00A35645">
        <w:rPr>
          <w:rFonts w:ascii="Verdana" w:hAnsi="Verdana"/>
          <w:lang w:val="bg-BG"/>
        </w:rPr>
        <w:t xml:space="preserve"> от пл. „</w:t>
      </w:r>
      <w:r w:rsidR="00BF60A1" w:rsidRPr="00A35645">
        <w:rPr>
          <w:rFonts w:ascii="Verdana" w:hAnsi="Verdana"/>
          <w:lang w:val="bg-BG"/>
        </w:rPr>
        <w:t>Александър Невски”. Транзитно пътуване през Сърбия и Хърватска</w:t>
      </w:r>
      <w:r w:rsidR="0026421D" w:rsidRPr="00A35645">
        <w:rPr>
          <w:rFonts w:ascii="Verdana" w:hAnsi="Verdana"/>
          <w:lang w:val="en-US"/>
        </w:rPr>
        <w:t xml:space="preserve">. </w:t>
      </w:r>
      <w:r w:rsidR="006603BE" w:rsidRPr="006603BE">
        <w:rPr>
          <w:rFonts w:ascii="Verdana" w:hAnsi="Verdana"/>
          <w:lang w:val="bg-BG"/>
        </w:rPr>
        <w:t xml:space="preserve">Пристигане вечерта </w:t>
      </w:r>
      <w:r w:rsidR="00103992">
        <w:rPr>
          <w:rFonts w:ascii="Verdana" w:hAnsi="Verdana"/>
          <w:lang w:val="bg-BG"/>
        </w:rPr>
        <w:t xml:space="preserve">в </w:t>
      </w:r>
      <w:r w:rsidR="00103992" w:rsidRPr="00103992">
        <w:rPr>
          <w:rFonts w:ascii="Verdana" w:hAnsi="Verdana"/>
          <w:b/>
          <w:lang w:val="bg-BG"/>
        </w:rPr>
        <w:t>Словения</w:t>
      </w:r>
      <w:r w:rsidR="00103992">
        <w:rPr>
          <w:rFonts w:ascii="Verdana" w:hAnsi="Verdana"/>
          <w:lang w:val="bg-BG"/>
        </w:rPr>
        <w:t xml:space="preserve"> </w:t>
      </w:r>
      <w:r w:rsidR="006603BE" w:rsidRPr="006603BE">
        <w:rPr>
          <w:rFonts w:ascii="Verdana" w:hAnsi="Verdana"/>
          <w:lang w:val="bg-BG"/>
        </w:rPr>
        <w:t>и н</w:t>
      </w:r>
      <w:r w:rsidR="0026421D" w:rsidRPr="006603BE">
        <w:rPr>
          <w:rFonts w:ascii="Verdana" w:hAnsi="Verdana"/>
          <w:lang w:val="bg-BG"/>
        </w:rPr>
        <w:t>астаняване</w:t>
      </w:r>
      <w:r w:rsidR="00307113" w:rsidRPr="006603BE">
        <w:rPr>
          <w:rFonts w:ascii="Verdana" w:hAnsi="Verdana"/>
          <w:lang w:val="bg-BG"/>
        </w:rPr>
        <w:t xml:space="preserve"> в хотел</w:t>
      </w:r>
      <w:r w:rsidR="0026421D" w:rsidRPr="006603BE">
        <w:rPr>
          <w:rFonts w:ascii="Verdana" w:hAnsi="Verdana"/>
          <w:b/>
          <w:lang w:val="bg-BG"/>
        </w:rPr>
        <w:t>.</w:t>
      </w:r>
      <w:r w:rsidR="0026421D" w:rsidRPr="006603BE">
        <w:rPr>
          <w:rFonts w:ascii="Verdana" w:hAnsi="Verdana"/>
          <w:lang w:val="en-US"/>
        </w:rPr>
        <w:t xml:space="preserve"> </w:t>
      </w:r>
      <w:r w:rsidR="003C40BF" w:rsidRPr="006603BE">
        <w:rPr>
          <w:rFonts w:ascii="Verdana" w:hAnsi="Verdana"/>
          <w:b/>
          <w:lang w:val="bg-BG"/>
        </w:rPr>
        <w:t>Но</w:t>
      </w:r>
      <w:r w:rsidR="003C40BF" w:rsidRPr="00CA1124">
        <w:rPr>
          <w:rFonts w:ascii="Verdana" w:hAnsi="Verdana"/>
          <w:b/>
          <w:lang w:val="bg-BG"/>
        </w:rPr>
        <w:t>щувка</w:t>
      </w:r>
      <w:r w:rsidR="003C40BF">
        <w:rPr>
          <w:rFonts w:ascii="Verdana" w:hAnsi="Verdana"/>
          <w:b/>
          <w:lang w:val="bg-BG"/>
        </w:rPr>
        <w:t>.</w:t>
      </w:r>
      <w:r w:rsidR="003C40BF" w:rsidRPr="003C40BF">
        <w:rPr>
          <w:rFonts w:ascii="Verdana" w:hAnsi="Verdana"/>
          <w:color w:val="FF0000"/>
          <w:lang w:val="bg-BG"/>
        </w:rPr>
        <w:t xml:space="preserve"> </w:t>
      </w:r>
    </w:p>
    <w:p w:rsidR="003C40BF" w:rsidRPr="00CA1124" w:rsidRDefault="00BF60A1" w:rsidP="003C40BF">
      <w:pPr>
        <w:rPr>
          <w:rFonts w:ascii="Verdana" w:hAnsi="Verdana"/>
          <w:b/>
          <w:color w:val="0000FF"/>
          <w:lang w:val="bg-BG"/>
        </w:rPr>
      </w:pPr>
      <w:r w:rsidRPr="00CA1124">
        <w:rPr>
          <w:rFonts w:ascii="Verdana" w:hAnsi="Verdana"/>
          <w:b/>
          <w:u w:val="single"/>
          <w:lang w:val="bg-BG"/>
        </w:rPr>
        <w:t>2 ден</w:t>
      </w:r>
      <w:r w:rsidRPr="00CA1124">
        <w:rPr>
          <w:rFonts w:ascii="Verdana" w:hAnsi="Verdana"/>
          <w:u w:val="single"/>
          <w:lang w:val="bg-BG"/>
        </w:rPr>
        <w:t xml:space="preserve"> </w:t>
      </w:r>
      <w:r w:rsidR="003C40BF">
        <w:rPr>
          <w:rFonts w:ascii="Verdana" w:hAnsi="Verdana"/>
          <w:lang w:val="bg-BG"/>
        </w:rPr>
        <w:t>–</w:t>
      </w:r>
      <w:r w:rsidR="003C40BF">
        <w:rPr>
          <w:rFonts w:ascii="Verdana" w:hAnsi="Verdana"/>
          <w:lang w:val="en-US"/>
        </w:rPr>
        <w:t xml:space="preserve"> </w:t>
      </w:r>
      <w:r w:rsidR="003C40BF" w:rsidRPr="00CA1124">
        <w:rPr>
          <w:rFonts w:ascii="Verdana" w:hAnsi="Verdana"/>
          <w:b/>
          <w:color w:val="0000FF"/>
          <w:lang w:val="bg-BG"/>
        </w:rPr>
        <w:t xml:space="preserve">Торино </w:t>
      </w:r>
    </w:p>
    <w:p w:rsidR="00BA2C81" w:rsidRPr="00A45CD3" w:rsidRDefault="003C40BF" w:rsidP="00BA2C81">
      <w:pPr>
        <w:rPr>
          <w:rFonts w:ascii="Verdana" w:hAnsi="Verdana"/>
          <w:b/>
          <w:lang w:val="bg-BG"/>
        </w:rPr>
      </w:pPr>
      <w:r w:rsidRPr="00CA1124">
        <w:rPr>
          <w:rFonts w:ascii="Verdana" w:hAnsi="Verdana"/>
          <w:b/>
          <w:lang w:val="bg-BG"/>
        </w:rPr>
        <w:t xml:space="preserve">Закуска. </w:t>
      </w:r>
      <w:r w:rsidRPr="00B35C8C">
        <w:rPr>
          <w:rFonts w:ascii="Verdana" w:hAnsi="Verdana"/>
          <w:lang w:val="bg-BG"/>
        </w:rPr>
        <w:t xml:space="preserve">Отпътуване за </w:t>
      </w:r>
      <w:r w:rsidRPr="00B35C8C">
        <w:rPr>
          <w:rFonts w:ascii="Verdana" w:hAnsi="Verdana"/>
          <w:b/>
          <w:lang w:val="bg-BG"/>
        </w:rPr>
        <w:t>Торино</w:t>
      </w:r>
      <w:r w:rsidR="007A6B6D" w:rsidRPr="00B35C8C">
        <w:rPr>
          <w:rFonts w:ascii="Verdana" w:hAnsi="Verdana"/>
          <w:lang w:val="bg-BG"/>
        </w:rPr>
        <w:t xml:space="preserve"> - столицата на областта Пие</w:t>
      </w:r>
      <w:r w:rsidRPr="00B35C8C">
        <w:rPr>
          <w:rFonts w:ascii="Verdana" w:hAnsi="Verdana"/>
          <w:lang w:val="bg-BG"/>
        </w:rPr>
        <w:t xml:space="preserve">монт, изящен бароков град, построен от Савойската династия, чието великолепие често се сравнява с това на Париж. </w:t>
      </w:r>
      <w:r w:rsidR="00BA2C81">
        <w:rPr>
          <w:rFonts w:ascii="Verdana" w:hAnsi="Verdana"/>
          <w:lang w:val="bg-BG"/>
        </w:rPr>
        <w:t xml:space="preserve">Пристигане и начало на вечерна </w:t>
      </w:r>
      <w:r w:rsidR="00BA2C81" w:rsidRPr="00B35C8C">
        <w:rPr>
          <w:rFonts w:ascii="Verdana" w:hAnsi="Verdana"/>
          <w:lang w:val="bg-BG"/>
        </w:rPr>
        <w:t>обиколка с разглеждане</w:t>
      </w:r>
      <w:r w:rsidR="00BA2C81">
        <w:rPr>
          <w:rFonts w:ascii="Verdana" w:hAnsi="Verdana"/>
          <w:lang w:val="bg-BG"/>
        </w:rPr>
        <w:t xml:space="preserve"> на обектите отвън: п</w:t>
      </w:r>
      <w:r w:rsidR="00BA2C81" w:rsidRPr="00B35C8C">
        <w:rPr>
          <w:rFonts w:ascii="Verdana" w:hAnsi="Verdana"/>
          <w:lang w:val="bg-BG"/>
        </w:rPr>
        <w:t>лощад Карло – представителното лице на града с църквите Сан Карло и Сант</w:t>
      </w:r>
      <w:r w:rsidR="00BA2C81">
        <w:rPr>
          <w:rFonts w:ascii="Verdana" w:hAnsi="Verdana"/>
          <w:lang w:val="bg-BG"/>
        </w:rPr>
        <w:t>а Кристина, п</w:t>
      </w:r>
      <w:r w:rsidR="00BA2C81" w:rsidRPr="00B35C8C">
        <w:rPr>
          <w:rFonts w:ascii="Verdana" w:hAnsi="Verdana"/>
          <w:lang w:val="bg-BG"/>
        </w:rPr>
        <w:t xml:space="preserve">лощад Кастело, историческия център на Торино, приютил пищния дворец Мадама и музея на древното изкуство, </w:t>
      </w:r>
      <w:r w:rsidR="00BA2C81" w:rsidRPr="00B35C8C">
        <w:rPr>
          <w:rFonts w:ascii="Verdana" w:hAnsi="Verdana"/>
          <w:lang w:val="en-US"/>
        </w:rPr>
        <w:t>K</w:t>
      </w:r>
      <w:r w:rsidR="00BA2C81" w:rsidRPr="00B35C8C">
        <w:rPr>
          <w:rFonts w:ascii="Verdana" w:hAnsi="Verdana"/>
          <w:lang w:val="bg-BG"/>
        </w:rPr>
        <w:t xml:space="preserve">ралския дворец и Катедралата. Настаняване в хотел. </w:t>
      </w:r>
      <w:r w:rsidR="00BA2C81" w:rsidRPr="00B35C8C">
        <w:rPr>
          <w:rFonts w:ascii="Verdana" w:hAnsi="Verdana"/>
          <w:b/>
          <w:lang w:val="bg-BG"/>
        </w:rPr>
        <w:t>Нощувка.</w:t>
      </w:r>
    </w:p>
    <w:p w:rsidR="00C61B38" w:rsidRPr="00B35C8C" w:rsidRDefault="007C3C25" w:rsidP="00C61B38">
      <w:pPr>
        <w:rPr>
          <w:rFonts w:ascii="Verdana" w:hAnsi="Verdana"/>
          <w:b/>
          <w:color w:val="0000FF"/>
          <w:lang w:val="bg-BG"/>
        </w:rPr>
      </w:pPr>
      <w:r w:rsidRPr="00CA1124">
        <w:rPr>
          <w:rFonts w:ascii="Verdana" w:hAnsi="Verdana"/>
          <w:b/>
          <w:u w:val="single"/>
          <w:lang w:val="bg-BG"/>
        </w:rPr>
        <w:t>3 ден</w:t>
      </w:r>
      <w:r w:rsidR="00C61B38">
        <w:rPr>
          <w:rFonts w:ascii="Verdana" w:hAnsi="Verdana"/>
          <w:b/>
          <w:u w:val="single"/>
          <w:lang w:val="bg-BG"/>
        </w:rPr>
        <w:t xml:space="preserve"> </w:t>
      </w:r>
      <w:r w:rsidR="00C61B38" w:rsidRPr="00CA1124">
        <w:rPr>
          <w:rFonts w:ascii="Verdana" w:hAnsi="Verdana"/>
          <w:b/>
          <w:color w:val="0000FF"/>
          <w:lang w:val="bg-BG"/>
        </w:rPr>
        <w:t xml:space="preserve">– </w:t>
      </w:r>
      <w:r w:rsidR="004F3B77" w:rsidRPr="00B35C8C">
        <w:rPr>
          <w:rFonts w:ascii="Verdana" w:hAnsi="Verdana"/>
          <w:b/>
          <w:color w:val="0000FF"/>
          <w:lang w:val="bg-BG"/>
        </w:rPr>
        <w:t xml:space="preserve">Торино – </w:t>
      </w:r>
      <w:r w:rsidR="00574BBC" w:rsidRPr="00B35C8C">
        <w:rPr>
          <w:rFonts w:ascii="Verdana" w:hAnsi="Verdana"/>
          <w:b/>
          <w:color w:val="0000FF"/>
          <w:lang w:val="bg-BG"/>
        </w:rPr>
        <w:t xml:space="preserve">Албервил </w:t>
      </w:r>
      <w:r w:rsidR="004F3B77" w:rsidRPr="00B35C8C">
        <w:rPr>
          <w:rFonts w:ascii="Verdana" w:hAnsi="Verdana"/>
          <w:b/>
          <w:color w:val="0000FF"/>
          <w:lang w:val="bg-BG"/>
        </w:rPr>
        <w:t>– Межев</w:t>
      </w:r>
      <w:r w:rsidR="00C36049" w:rsidRPr="00B35C8C">
        <w:rPr>
          <w:rFonts w:ascii="Verdana" w:hAnsi="Verdana"/>
          <w:b/>
          <w:color w:val="0000FF"/>
          <w:lang w:val="en-US"/>
        </w:rPr>
        <w:t xml:space="preserve"> (</w:t>
      </w:r>
      <w:r w:rsidR="00C36049" w:rsidRPr="00B35C8C">
        <w:rPr>
          <w:rFonts w:ascii="Verdana" w:hAnsi="Verdana"/>
          <w:b/>
          <w:color w:val="0000FF"/>
          <w:lang w:val="bg-BG"/>
        </w:rPr>
        <w:t>френския</w:t>
      </w:r>
      <w:r w:rsidR="00A22678" w:rsidRPr="00B35C8C">
        <w:rPr>
          <w:rFonts w:ascii="Verdana" w:hAnsi="Verdana"/>
          <w:b/>
          <w:color w:val="0000FF"/>
          <w:lang w:val="bg-BG"/>
        </w:rPr>
        <w:t>т</w:t>
      </w:r>
      <w:r w:rsidR="00C36049" w:rsidRPr="00B35C8C">
        <w:rPr>
          <w:rFonts w:ascii="Verdana" w:hAnsi="Verdana"/>
          <w:b/>
          <w:color w:val="0000FF"/>
          <w:lang w:val="bg-BG"/>
        </w:rPr>
        <w:t xml:space="preserve"> Сен Мориц, един от най – изисканите ски центрове</w:t>
      </w:r>
      <w:r w:rsidR="00C36049" w:rsidRPr="00B35C8C">
        <w:rPr>
          <w:rFonts w:ascii="Verdana" w:hAnsi="Verdana"/>
          <w:b/>
          <w:color w:val="0000FF"/>
          <w:lang w:val="en-US"/>
        </w:rPr>
        <w:t>)</w:t>
      </w:r>
      <w:r w:rsidR="004F3B77" w:rsidRPr="00B35C8C">
        <w:rPr>
          <w:rFonts w:ascii="Verdana" w:hAnsi="Verdana"/>
          <w:b/>
          <w:color w:val="0000FF"/>
          <w:lang w:val="bg-BG"/>
        </w:rPr>
        <w:t xml:space="preserve"> – Сен Жерве</w:t>
      </w:r>
    </w:p>
    <w:p w:rsidR="00C61B38" w:rsidRPr="00A22678" w:rsidRDefault="00C61B38" w:rsidP="00C61B38">
      <w:pPr>
        <w:rPr>
          <w:rFonts w:ascii="Verdana" w:hAnsi="Verdana" w:cs="Tahoma"/>
          <w:color w:val="000000"/>
        </w:rPr>
      </w:pPr>
      <w:r w:rsidRPr="00CA1124">
        <w:rPr>
          <w:rFonts w:ascii="Verdana" w:hAnsi="Verdana"/>
          <w:b/>
          <w:lang w:val="bg-BG"/>
        </w:rPr>
        <w:t xml:space="preserve">Закуска. </w:t>
      </w:r>
      <w:proofErr w:type="spellStart"/>
      <w:r w:rsidR="00C36049" w:rsidRPr="00C36049">
        <w:rPr>
          <w:rFonts w:ascii="Verdana" w:hAnsi="Verdana" w:cs="Tahoma"/>
          <w:color w:val="000000"/>
        </w:rPr>
        <w:t>Отпътуване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от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Торино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през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D5BAB" w:rsidRPr="00655430">
        <w:rPr>
          <w:rFonts w:ascii="Verdana" w:hAnsi="Verdana" w:cs="Tahoma"/>
          <w:color w:val="000000"/>
        </w:rPr>
        <w:t>тунел</w:t>
      </w:r>
      <w:proofErr w:type="spellEnd"/>
      <w:r w:rsidR="00ED5BAB" w:rsidRPr="00655430">
        <w:rPr>
          <w:rFonts w:ascii="Verdana" w:hAnsi="Verdana" w:cs="Tahoma"/>
          <w:color w:val="000000"/>
          <w:lang w:val="bg-BG"/>
        </w:rPr>
        <w:t xml:space="preserve">а </w:t>
      </w:r>
      <w:proofErr w:type="spellStart"/>
      <w:r w:rsidR="00ED5BAB" w:rsidRPr="00655430">
        <w:rPr>
          <w:rFonts w:ascii="Verdana" w:hAnsi="Verdana" w:cs="Tahoma"/>
          <w:color w:val="000000"/>
          <w:lang w:val="bg-BG"/>
        </w:rPr>
        <w:t>Фрежус</w:t>
      </w:r>
      <w:proofErr w:type="spellEnd"/>
      <w:r w:rsidR="00ED5BAB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под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Алпите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Франция</w:t>
      </w:r>
      <w:proofErr w:type="spellEnd"/>
      <w:r w:rsidR="00C36049" w:rsidRPr="00655430">
        <w:rPr>
          <w:rFonts w:ascii="Verdana" w:hAnsi="Verdana" w:cs="Tahoma"/>
          <w:b/>
          <w:color w:val="000000"/>
        </w:rPr>
        <w:t>.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Излизайки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тунела</w:t>
      </w:r>
      <w:proofErr w:type="spellEnd"/>
      <w:r w:rsidR="00ED5BAB" w:rsidRPr="00655430">
        <w:rPr>
          <w:rFonts w:ascii="Verdana" w:hAnsi="Verdana" w:cs="Tahoma"/>
          <w:color w:val="000000"/>
          <w:lang w:val="bg-BG"/>
        </w:rPr>
        <w:t>,</w:t>
      </w:r>
      <w:r w:rsidR="00B35C8C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пред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вас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разкриват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прекрасни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гледк</w:t>
      </w:r>
      <w:r w:rsidR="00A22678" w:rsidRPr="00655430">
        <w:rPr>
          <w:rFonts w:ascii="Verdana" w:hAnsi="Verdana" w:cs="Tahoma"/>
          <w:color w:val="000000"/>
        </w:rPr>
        <w:t>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към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Савойските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Алпи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- </w:t>
      </w:r>
      <w:proofErr w:type="spellStart"/>
      <w:r w:rsidR="00C36049" w:rsidRPr="00655430">
        <w:rPr>
          <w:rFonts w:ascii="Verdana" w:hAnsi="Verdana" w:cs="Tahoma"/>
          <w:color w:val="000000"/>
        </w:rPr>
        <w:t>западната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част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най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-</w:t>
      </w:r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високата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планина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color w:val="000000"/>
        </w:rPr>
        <w:t>Централна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Европа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A22678" w:rsidRPr="00655430">
        <w:rPr>
          <w:rFonts w:ascii="Verdana" w:hAnsi="Verdana" w:cs="Tahoma"/>
          <w:color w:val="000000"/>
        </w:rPr>
        <w:t>Пътуването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продължава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към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574BBC" w:rsidRPr="00655430">
        <w:rPr>
          <w:rFonts w:ascii="Verdana" w:hAnsi="Verdana" w:cs="Tahoma"/>
          <w:b/>
          <w:color w:val="000000"/>
          <w:lang w:val="bg-BG"/>
        </w:rPr>
        <w:t>Албервил</w:t>
      </w:r>
      <w:r w:rsidR="00A22678" w:rsidRPr="00655430">
        <w:rPr>
          <w:rFonts w:ascii="Verdana" w:hAnsi="Verdana" w:cs="Tahoma"/>
          <w:b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</w:rPr>
        <w:t xml:space="preserve">– </w:t>
      </w:r>
      <w:proofErr w:type="spellStart"/>
      <w:r w:rsidR="00A22678" w:rsidRPr="00655430">
        <w:rPr>
          <w:rFonts w:ascii="Verdana" w:hAnsi="Verdana" w:cs="Tahoma"/>
          <w:color w:val="000000"/>
        </w:rPr>
        <w:t>зимн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 xml:space="preserve">а </w:t>
      </w:r>
      <w:proofErr w:type="spellStart"/>
      <w:r w:rsidR="00A22678" w:rsidRPr="00655430">
        <w:rPr>
          <w:rFonts w:ascii="Verdana" w:hAnsi="Verdana" w:cs="Tahoma"/>
          <w:color w:val="000000"/>
        </w:rPr>
        <w:t>олимпийска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столица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от </w:t>
      </w:r>
      <w:r w:rsidR="00C36049" w:rsidRPr="00655430">
        <w:rPr>
          <w:rFonts w:ascii="Verdana" w:hAnsi="Verdana" w:cs="Tahoma"/>
          <w:color w:val="000000"/>
        </w:rPr>
        <w:t>1992</w:t>
      </w:r>
      <w:r w:rsidR="00A22678" w:rsidRPr="00655430">
        <w:rPr>
          <w:rFonts w:ascii="Verdana" w:hAnsi="Verdana" w:cs="Tahoma"/>
          <w:color w:val="000000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г.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Малкото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планинско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градче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A22678" w:rsidRPr="00655430">
        <w:rPr>
          <w:rFonts w:ascii="Verdana" w:hAnsi="Verdana" w:cs="Tahoma"/>
          <w:color w:val="000000"/>
        </w:rPr>
        <w:t>разположено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на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главния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търговски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път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между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Италия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Франция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>,</w:t>
      </w:r>
      <w:r w:rsidR="00C36049"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="00C36049" w:rsidRPr="00655430">
        <w:rPr>
          <w:rFonts w:ascii="Verdana" w:hAnsi="Verdana" w:cs="Tahoma"/>
          <w:color w:val="000000"/>
        </w:rPr>
        <w:t>създадено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шведския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крал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през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1836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 г</w:t>
      </w:r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Днес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раз</w:t>
      </w:r>
      <w:r w:rsidR="00A22678" w:rsidRPr="00655430">
        <w:rPr>
          <w:rFonts w:ascii="Verdana" w:hAnsi="Verdana" w:cs="Tahoma"/>
          <w:color w:val="000000"/>
        </w:rPr>
        <w:t>вива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като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балнеоложки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курорт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ски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център, </w:t>
      </w:r>
      <w:proofErr w:type="spellStart"/>
      <w:r w:rsidR="00C36049" w:rsidRPr="00655430">
        <w:rPr>
          <w:rFonts w:ascii="Verdana" w:hAnsi="Verdana" w:cs="Tahoma"/>
          <w:color w:val="000000"/>
        </w:rPr>
        <w:t>добил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-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голяма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популярност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след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олимпийските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игри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Спирка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кратка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разходка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възможност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опитате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картофи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сав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>о</w:t>
      </w:r>
      <w:proofErr w:type="spellStart"/>
      <w:r w:rsidR="00C36049" w:rsidRPr="00655430">
        <w:rPr>
          <w:rFonts w:ascii="Verdana" w:hAnsi="Verdana" w:cs="Tahoma"/>
          <w:color w:val="000000"/>
        </w:rPr>
        <w:t>йски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или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традиционен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сандвич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="00C36049" w:rsidRPr="00655430">
        <w:rPr>
          <w:rFonts w:ascii="Verdana" w:hAnsi="Verdana" w:cs="Tahoma"/>
          <w:color w:val="000000"/>
        </w:rPr>
        <w:t>местни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сирена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шунка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C36049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Продължаван</w:t>
      </w:r>
      <w:r w:rsidR="00C36049" w:rsidRPr="00655430">
        <w:rPr>
          <w:rFonts w:ascii="Verdana" w:hAnsi="Verdana" w:cs="Tahoma"/>
          <w:color w:val="000000"/>
        </w:rPr>
        <w:t>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Межев</w:t>
      </w:r>
      <w:proofErr w:type="spellEnd"/>
      <w:r w:rsidR="00A22678" w:rsidRPr="00655430">
        <w:rPr>
          <w:rFonts w:ascii="Verdana" w:hAnsi="Verdana" w:cs="Tahoma"/>
          <w:b/>
          <w:color w:val="000000"/>
          <w:lang w:val="bg-BG"/>
        </w:rPr>
        <w:t xml:space="preserve"> </w:t>
      </w:r>
      <w:r w:rsidR="00A22678" w:rsidRPr="00655430">
        <w:rPr>
          <w:rFonts w:ascii="Verdana" w:hAnsi="Verdana" w:cs="Tahoma"/>
          <w:color w:val="000000"/>
        </w:rPr>
        <w:t xml:space="preserve">- </w:t>
      </w:r>
      <w:proofErr w:type="spellStart"/>
      <w:r w:rsidR="00C36049" w:rsidRPr="00655430">
        <w:rPr>
          <w:rFonts w:ascii="Verdana" w:hAnsi="Verdana" w:cs="Tahoma"/>
          <w:color w:val="000000"/>
        </w:rPr>
        <w:t>един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първите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зимни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курорти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A22678" w:rsidRPr="00655430">
        <w:rPr>
          <w:rFonts w:ascii="Verdana" w:hAnsi="Verdana" w:cs="Tahoma"/>
          <w:color w:val="000000"/>
        </w:rPr>
        <w:t>Савойскити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Алпи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създаден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през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1922</w:t>
      </w:r>
      <w:r w:rsidR="00A22678" w:rsidRPr="00655430">
        <w:rPr>
          <w:rFonts w:ascii="Verdana" w:hAnsi="Verdana" w:cs="Tahoma"/>
          <w:color w:val="000000"/>
        </w:rPr>
        <w:t xml:space="preserve"> г. </w:t>
      </w:r>
      <w:proofErr w:type="spellStart"/>
      <w:r w:rsidR="00A22678" w:rsidRPr="00655430">
        <w:rPr>
          <w:rFonts w:ascii="Verdana" w:hAnsi="Verdana" w:cs="Tahoma"/>
          <w:color w:val="000000"/>
        </w:rPr>
        <w:t>Т</w:t>
      </w:r>
      <w:r w:rsidR="00C36049" w:rsidRPr="00655430">
        <w:rPr>
          <w:rFonts w:ascii="Verdana" w:hAnsi="Verdana" w:cs="Tahoma"/>
          <w:color w:val="000000"/>
        </w:rPr>
        <w:t>ук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първи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път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="00C36049" w:rsidRPr="00655430">
        <w:rPr>
          <w:rFonts w:ascii="Verdana" w:hAnsi="Verdana" w:cs="Tahoma"/>
          <w:color w:val="000000"/>
        </w:rPr>
        <w:t>използвано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парно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отопление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местните </w:t>
      </w:r>
      <w:proofErr w:type="spellStart"/>
      <w:r w:rsidR="00A22678" w:rsidRPr="00655430">
        <w:rPr>
          <w:rFonts w:ascii="Verdana" w:hAnsi="Verdana" w:cs="Tahoma"/>
          <w:color w:val="000000"/>
        </w:rPr>
        <w:t>хижи</w:t>
      </w:r>
      <w:proofErr w:type="spellEnd"/>
      <w:r w:rsidR="00A22678" w:rsidRPr="00655430">
        <w:rPr>
          <w:rFonts w:ascii="Verdana" w:hAnsi="Verdana" w:cs="Tahoma"/>
          <w:color w:val="000000"/>
        </w:rPr>
        <w:t>.</w:t>
      </w:r>
      <w:r w:rsidR="00ED5BAB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Градчето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е с </w:t>
      </w:r>
      <w:proofErr w:type="spellStart"/>
      <w:r w:rsidR="00A22678" w:rsidRPr="00655430">
        <w:rPr>
          <w:rFonts w:ascii="Verdana" w:hAnsi="Verdana" w:cs="Tahoma"/>
          <w:color w:val="000000"/>
        </w:rPr>
        <w:t>типична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алпийска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архитектура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>и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през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зимата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е </w:t>
      </w:r>
      <w:proofErr w:type="spellStart"/>
      <w:r w:rsidR="00C36049" w:rsidRPr="00655430">
        <w:rPr>
          <w:rFonts w:ascii="Verdana" w:hAnsi="Verdana" w:cs="Tahoma"/>
          <w:color w:val="000000"/>
        </w:rPr>
        <w:t>един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най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-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реномираните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курорти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, а </w:t>
      </w:r>
      <w:proofErr w:type="spellStart"/>
      <w:r w:rsidR="00A22678" w:rsidRPr="00655430">
        <w:rPr>
          <w:rFonts w:ascii="Verdana" w:hAnsi="Verdana" w:cs="Tahoma"/>
          <w:color w:val="000000"/>
        </w:rPr>
        <w:t>през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лятото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- </w:t>
      </w:r>
      <w:proofErr w:type="spellStart"/>
      <w:r w:rsidR="00A22678" w:rsidRPr="00655430">
        <w:rPr>
          <w:rFonts w:ascii="Verdana" w:hAnsi="Verdana" w:cs="Tahoma"/>
          <w:color w:val="000000"/>
        </w:rPr>
        <w:t>изходен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пункт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за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планината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предлага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>щ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добри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условия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любителите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голф</w:t>
      </w:r>
      <w:proofErr w:type="spellEnd"/>
      <w:r w:rsidR="00C36049" w:rsidRPr="00655430">
        <w:rPr>
          <w:rFonts w:ascii="Tahoma" w:hAnsi="Tahoma" w:cs="Tahoma"/>
          <w:color w:val="000000"/>
        </w:rPr>
        <w:t>.</w:t>
      </w:r>
      <w:r w:rsidR="00C36049" w:rsidRPr="00655430">
        <w:rPr>
          <w:rFonts w:ascii="Tahoma" w:hAnsi="Tahoma" w:cs="Tahoma"/>
          <w:color w:val="000000"/>
          <w:sz w:val="21"/>
          <w:szCs w:val="21"/>
          <w:lang w:val="bg-BG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Пристигане в селището </w:t>
      </w:r>
      <w:r w:rsidR="00A22678" w:rsidRPr="00655430">
        <w:rPr>
          <w:rFonts w:ascii="Verdana" w:hAnsi="Verdana" w:cs="Tahoma"/>
          <w:b/>
          <w:color w:val="000000"/>
          <w:lang w:val="bg-BG"/>
        </w:rPr>
        <w:t>Сен Жерве.</w:t>
      </w:r>
      <w:r w:rsidR="00C86407">
        <w:rPr>
          <w:rFonts w:ascii="Verdana" w:hAnsi="Verdana" w:cs="Tahoma"/>
          <w:b/>
          <w:color w:val="000000"/>
          <w:lang w:val="bg-BG"/>
        </w:rPr>
        <w:t xml:space="preserve"> </w:t>
      </w:r>
      <w:r w:rsidR="00C86407" w:rsidRPr="00741ED2">
        <w:rPr>
          <w:rFonts w:ascii="Verdana" w:hAnsi="Verdana" w:cs="Tahoma"/>
          <w:color w:val="000000"/>
          <w:lang w:val="bg-BG"/>
        </w:rPr>
        <w:t>Разходка и време за снимки</w:t>
      </w:r>
      <w:r w:rsidR="00877A58" w:rsidRPr="00741ED2">
        <w:rPr>
          <w:rFonts w:ascii="Verdana" w:hAnsi="Verdana" w:cs="Tahoma"/>
          <w:color w:val="000000"/>
          <w:lang w:val="bg-BG"/>
        </w:rPr>
        <w:t xml:space="preserve"> из амфитеатрално разположения курорт, </w:t>
      </w:r>
      <w:r w:rsidR="00C86407" w:rsidRPr="00741ED2">
        <w:rPr>
          <w:rFonts w:ascii="Verdana" w:hAnsi="Verdana" w:cs="Tahoma"/>
          <w:color w:val="000000"/>
          <w:lang w:val="bg-BG"/>
        </w:rPr>
        <w:t>известен с многобройните си минерални извори.</w:t>
      </w:r>
      <w:r w:rsidR="00A22678" w:rsidRPr="00741ED2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/>
          <w:snapToGrid w:val="0"/>
          <w:color w:val="000000"/>
          <w:lang w:val="bg-BG" w:eastAsia="en-US"/>
        </w:rPr>
        <w:t>Настаняване</w:t>
      </w:r>
      <w:r w:rsidRPr="00A22678">
        <w:rPr>
          <w:rFonts w:ascii="Verdana" w:hAnsi="Verdana"/>
          <w:snapToGrid w:val="0"/>
          <w:color w:val="000000"/>
          <w:lang w:val="bg-BG" w:eastAsia="en-US"/>
        </w:rPr>
        <w:t xml:space="preserve"> в хотел</w:t>
      </w:r>
      <w:r w:rsidR="00664883" w:rsidRPr="00A22678">
        <w:rPr>
          <w:rFonts w:ascii="Verdana" w:hAnsi="Verdana"/>
          <w:snapToGrid w:val="0"/>
          <w:color w:val="000000"/>
          <w:lang w:val="bg-BG" w:eastAsia="en-US"/>
        </w:rPr>
        <w:t>.</w:t>
      </w:r>
      <w:r w:rsidRPr="00A22678">
        <w:rPr>
          <w:rFonts w:ascii="Verdana" w:hAnsi="Verdana"/>
          <w:snapToGrid w:val="0"/>
          <w:color w:val="000000"/>
          <w:lang w:val="bg-BG" w:eastAsia="en-US"/>
        </w:rPr>
        <w:t xml:space="preserve"> </w:t>
      </w:r>
      <w:r w:rsidRPr="00A22678">
        <w:rPr>
          <w:rFonts w:ascii="Verdana" w:hAnsi="Verdana"/>
          <w:b/>
          <w:lang w:val="bg-BG"/>
        </w:rPr>
        <w:t>Нощувка.</w:t>
      </w:r>
    </w:p>
    <w:p w:rsidR="00664883" w:rsidRPr="00CA1124" w:rsidRDefault="00664883" w:rsidP="00664883">
      <w:pPr>
        <w:rPr>
          <w:rFonts w:ascii="Verdana" w:hAnsi="Verdana"/>
          <w:b/>
          <w:lang w:val="bg-BG"/>
        </w:rPr>
      </w:pPr>
      <w:r w:rsidRPr="00CA1124">
        <w:rPr>
          <w:rFonts w:ascii="Verdana" w:hAnsi="Verdana"/>
          <w:b/>
          <w:u w:val="single"/>
          <w:lang w:val="bg-BG"/>
        </w:rPr>
        <w:t>4 ден</w:t>
      </w:r>
      <w:r>
        <w:rPr>
          <w:rFonts w:ascii="Verdana" w:hAnsi="Verdana"/>
          <w:b/>
          <w:u w:val="single"/>
          <w:lang w:val="bg-BG"/>
        </w:rPr>
        <w:t xml:space="preserve"> </w:t>
      </w:r>
      <w:r w:rsidR="00EA73A1">
        <w:rPr>
          <w:rFonts w:ascii="Verdana" w:hAnsi="Verdana"/>
          <w:b/>
          <w:color w:val="0000FF"/>
          <w:lang w:val="bg-BG"/>
        </w:rPr>
        <w:t xml:space="preserve">– Сен Жерве – Шамони – </w:t>
      </w:r>
      <w:r w:rsidR="00EA73A1" w:rsidRPr="00450B2D">
        <w:rPr>
          <w:rFonts w:ascii="Verdana" w:hAnsi="Verdana"/>
          <w:b/>
          <w:color w:val="0000FF"/>
          <w:lang w:val="bg-BG"/>
        </w:rPr>
        <w:t>Егюи</w:t>
      </w:r>
      <w:r w:rsidR="004F3B77" w:rsidRPr="00450B2D">
        <w:rPr>
          <w:rFonts w:ascii="Verdana" w:hAnsi="Verdana"/>
          <w:b/>
          <w:color w:val="0000FF"/>
          <w:lang w:val="bg-BG"/>
        </w:rPr>
        <w:t xml:space="preserve"> дьо</w:t>
      </w:r>
      <w:r w:rsidR="004F3B77">
        <w:rPr>
          <w:rFonts w:ascii="Verdana" w:hAnsi="Verdana"/>
          <w:b/>
          <w:color w:val="0000FF"/>
          <w:lang w:val="bg-BG"/>
        </w:rPr>
        <w:t xml:space="preserve"> </w:t>
      </w:r>
      <w:r w:rsidR="004F3B77" w:rsidRPr="00450B2D">
        <w:rPr>
          <w:rFonts w:ascii="Verdana" w:hAnsi="Verdana"/>
          <w:b/>
          <w:color w:val="0000FF"/>
          <w:lang w:val="bg-BG"/>
        </w:rPr>
        <w:t>Миди</w:t>
      </w:r>
      <w:r w:rsidR="004F3B77">
        <w:rPr>
          <w:rFonts w:ascii="Verdana" w:hAnsi="Verdana"/>
          <w:b/>
          <w:color w:val="0000FF"/>
          <w:lang w:val="bg-BG"/>
        </w:rPr>
        <w:t xml:space="preserve"> – </w:t>
      </w:r>
      <w:r w:rsidR="00BE37D0">
        <w:rPr>
          <w:rFonts w:ascii="Verdana" w:hAnsi="Verdana"/>
          <w:b/>
          <w:color w:val="0000FF"/>
          <w:lang w:val="bg-BG"/>
        </w:rPr>
        <w:t xml:space="preserve">Монтенверн - </w:t>
      </w:r>
      <w:r w:rsidR="004F3B77">
        <w:rPr>
          <w:rFonts w:ascii="Verdana" w:hAnsi="Verdana"/>
          <w:b/>
          <w:color w:val="0000FF"/>
          <w:lang w:val="bg-BG"/>
        </w:rPr>
        <w:t>Сен Жерве</w:t>
      </w:r>
    </w:p>
    <w:p w:rsidR="00664883" w:rsidRPr="00655430" w:rsidRDefault="00664883" w:rsidP="00C36049">
      <w:pPr>
        <w:rPr>
          <w:rFonts w:ascii="Verdana" w:hAnsi="Verdana" w:cs="Tahoma"/>
          <w:color w:val="000000"/>
        </w:rPr>
      </w:pPr>
      <w:r w:rsidRPr="00CA1124">
        <w:rPr>
          <w:rFonts w:ascii="Verdana" w:hAnsi="Verdana"/>
          <w:b/>
          <w:lang w:val="bg-BG"/>
        </w:rPr>
        <w:t>Закуска.</w:t>
      </w:r>
      <w:r w:rsidR="00634939" w:rsidRPr="00634939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Свободен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ден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или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по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желание</w:t>
      </w:r>
      <w:proofErr w:type="spellEnd"/>
      <w:r w:rsidR="00634939" w:rsidRPr="009D5451">
        <w:rPr>
          <w:rFonts w:ascii="Verdana" w:hAnsi="Verdana"/>
        </w:rPr>
        <w:t xml:space="preserve"> и </w:t>
      </w:r>
      <w:proofErr w:type="spellStart"/>
      <w:r w:rsidR="00634939" w:rsidRPr="009D5451">
        <w:rPr>
          <w:rFonts w:ascii="Verdana" w:hAnsi="Verdana"/>
        </w:rPr>
        <w:t>срещу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допълнително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заплащане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екскурзия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до</w:t>
      </w:r>
      <w:proofErr w:type="spellEnd"/>
      <w:r w:rsidR="00634939">
        <w:rPr>
          <w:rFonts w:ascii="Verdana" w:hAnsi="Verdana"/>
          <w:lang w:val="bg-BG"/>
        </w:rPr>
        <w:t xml:space="preserve"> </w:t>
      </w:r>
      <w:r w:rsidR="00501598">
        <w:rPr>
          <w:rFonts w:ascii="Verdana" w:hAnsi="Verdana"/>
          <w:b/>
          <w:lang w:val="bg-BG"/>
        </w:rPr>
        <w:t xml:space="preserve">Шамони - </w:t>
      </w:r>
      <w:r w:rsidR="00EA73A1" w:rsidRPr="00450B2D">
        <w:rPr>
          <w:rFonts w:ascii="Verdana" w:hAnsi="Verdana"/>
          <w:b/>
          <w:lang w:val="bg-BG"/>
        </w:rPr>
        <w:t>Егюи</w:t>
      </w:r>
      <w:r w:rsidR="00634939" w:rsidRPr="00450B2D">
        <w:rPr>
          <w:rFonts w:ascii="Verdana" w:hAnsi="Verdana"/>
          <w:b/>
          <w:lang w:val="bg-BG"/>
        </w:rPr>
        <w:t xml:space="preserve"> дьо Миди</w:t>
      </w:r>
      <w:r w:rsidR="00634939">
        <w:rPr>
          <w:rFonts w:ascii="Verdana" w:hAnsi="Verdana"/>
          <w:lang w:val="bg-BG"/>
        </w:rPr>
        <w:t xml:space="preserve">. </w:t>
      </w:r>
      <w:proofErr w:type="spellStart"/>
      <w:r w:rsidR="00C36049" w:rsidRPr="00C36049">
        <w:rPr>
          <w:rFonts w:ascii="Verdana" w:hAnsi="Verdana" w:cs="Tahoma"/>
          <w:b/>
          <w:color w:val="000000"/>
        </w:rPr>
        <w:t>Шамони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е </w:t>
      </w:r>
      <w:proofErr w:type="spellStart"/>
      <w:r w:rsidR="00C36049" w:rsidRPr="00C36049">
        <w:rPr>
          <w:rFonts w:ascii="Verdana" w:hAnsi="Verdana" w:cs="Tahoma"/>
          <w:color w:val="000000"/>
        </w:rPr>
        <w:t>един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от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най-изве</w:t>
      </w:r>
      <w:r w:rsidR="00A22678">
        <w:rPr>
          <w:rFonts w:ascii="Verdana" w:hAnsi="Verdana" w:cs="Tahoma"/>
          <w:color w:val="000000"/>
        </w:rPr>
        <w:t>стните</w:t>
      </w:r>
      <w:proofErr w:type="spellEnd"/>
      <w:r w:rsidR="00A22678">
        <w:rPr>
          <w:rFonts w:ascii="Verdana" w:hAnsi="Verdana" w:cs="Tahoma"/>
          <w:color w:val="000000"/>
        </w:rPr>
        <w:t xml:space="preserve"> </w:t>
      </w:r>
      <w:proofErr w:type="spellStart"/>
      <w:r w:rsidR="00A22678">
        <w:rPr>
          <w:rFonts w:ascii="Verdana" w:hAnsi="Verdana" w:cs="Tahoma"/>
          <w:color w:val="000000"/>
        </w:rPr>
        <w:t>ски</w:t>
      </w:r>
      <w:proofErr w:type="spellEnd"/>
      <w:r w:rsidR="00A22678">
        <w:rPr>
          <w:rFonts w:ascii="Verdana" w:hAnsi="Verdana" w:cs="Tahoma"/>
          <w:color w:val="000000"/>
        </w:rPr>
        <w:t xml:space="preserve"> </w:t>
      </w:r>
      <w:proofErr w:type="spellStart"/>
      <w:r w:rsidR="00A22678">
        <w:rPr>
          <w:rFonts w:ascii="Verdana" w:hAnsi="Verdana" w:cs="Tahoma"/>
          <w:color w:val="000000"/>
        </w:rPr>
        <w:t>центрове</w:t>
      </w:r>
      <w:proofErr w:type="spellEnd"/>
      <w:r w:rsidR="00A22678">
        <w:rPr>
          <w:rFonts w:ascii="Verdana" w:hAnsi="Verdana" w:cs="Tahoma"/>
          <w:color w:val="000000"/>
        </w:rPr>
        <w:t xml:space="preserve"> в </w:t>
      </w:r>
      <w:proofErr w:type="spellStart"/>
      <w:r w:rsidR="00A22678">
        <w:rPr>
          <w:rFonts w:ascii="Verdana" w:hAnsi="Verdana" w:cs="Tahoma"/>
          <w:color w:val="000000"/>
        </w:rPr>
        <w:t>с</w:t>
      </w:r>
      <w:r w:rsidR="00C36049" w:rsidRPr="00C36049">
        <w:rPr>
          <w:rFonts w:ascii="Verdana" w:hAnsi="Verdana" w:cs="Tahoma"/>
          <w:color w:val="000000"/>
        </w:rPr>
        <w:t>вета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C36049">
        <w:rPr>
          <w:rFonts w:ascii="Verdana" w:hAnsi="Verdana" w:cs="Tahoma"/>
          <w:color w:val="000000"/>
        </w:rPr>
        <w:t>врат</w:t>
      </w:r>
      <w:r w:rsidR="00A22678">
        <w:rPr>
          <w:rFonts w:ascii="Verdana" w:hAnsi="Verdana" w:cs="Tahoma"/>
          <w:color w:val="000000"/>
        </w:rPr>
        <w:t>а</w:t>
      </w:r>
      <w:proofErr w:type="spellEnd"/>
      <w:r w:rsidR="00A22678">
        <w:rPr>
          <w:rFonts w:ascii="Verdana" w:hAnsi="Verdana" w:cs="Tahoma"/>
          <w:color w:val="000000"/>
        </w:rPr>
        <w:t xml:space="preserve"> </w:t>
      </w:r>
      <w:proofErr w:type="spellStart"/>
      <w:r w:rsidR="00A22678">
        <w:rPr>
          <w:rFonts w:ascii="Verdana" w:hAnsi="Verdana" w:cs="Tahoma"/>
          <w:color w:val="000000"/>
        </w:rPr>
        <w:t>към</w:t>
      </w:r>
      <w:proofErr w:type="spellEnd"/>
      <w:r w:rsidR="00A22678">
        <w:rPr>
          <w:rFonts w:ascii="Verdana" w:hAnsi="Verdana" w:cs="Tahoma"/>
          <w:color w:val="000000"/>
        </w:rPr>
        <w:t xml:space="preserve"> </w:t>
      </w:r>
      <w:proofErr w:type="spellStart"/>
      <w:r w:rsidR="00A22678">
        <w:rPr>
          <w:rFonts w:ascii="Verdana" w:hAnsi="Verdana" w:cs="Tahoma"/>
          <w:color w:val="000000"/>
        </w:rPr>
        <w:t>високите</w:t>
      </w:r>
      <w:proofErr w:type="spellEnd"/>
      <w:r w:rsidR="00A22678">
        <w:rPr>
          <w:rFonts w:ascii="Verdana" w:hAnsi="Verdana" w:cs="Tahoma"/>
          <w:color w:val="000000"/>
        </w:rPr>
        <w:t xml:space="preserve"> </w:t>
      </w:r>
      <w:proofErr w:type="spellStart"/>
      <w:r w:rsidR="00A22678">
        <w:rPr>
          <w:rFonts w:ascii="Verdana" w:hAnsi="Verdana" w:cs="Tahoma"/>
          <w:color w:val="000000"/>
        </w:rPr>
        <w:t>Алпи</w:t>
      </w:r>
      <w:proofErr w:type="spellEnd"/>
      <w:r w:rsidR="00A22678">
        <w:rPr>
          <w:rFonts w:ascii="Verdana" w:hAnsi="Verdana" w:cs="Tahoma"/>
          <w:color w:val="000000"/>
        </w:rPr>
        <w:t xml:space="preserve"> и </w:t>
      </w:r>
      <w:proofErr w:type="spellStart"/>
      <w:r w:rsidR="00A22678">
        <w:rPr>
          <w:rFonts w:ascii="Verdana" w:hAnsi="Verdana" w:cs="Tahoma"/>
          <w:color w:val="000000"/>
        </w:rPr>
        <w:t>първенеца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Мон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Блан.През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зимата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тук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се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стичат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туристи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от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цял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свят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C36049">
        <w:rPr>
          <w:rFonts w:ascii="Verdana" w:hAnsi="Verdana" w:cs="Tahoma"/>
          <w:color w:val="000000"/>
        </w:rPr>
        <w:t>но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C36049">
        <w:rPr>
          <w:rFonts w:ascii="Verdana" w:hAnsi="Verdana" w:cs="Tahoma"/>
          <w:color w:val="000000"/>
        </w:rPr>
        <w:t>през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лятото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запазва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своя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чар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C36049">
        <w:rPr>
          <w:rFonts w:ascii="Verdana" w:hAnsi="Verdana" w:cs="Tahoma"/>
          <w:color w:val="000000"/>
        </w:rPr>
        <w:t>аромат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на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фондю.В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този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ден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от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пътуването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групата </w:t>
      </w:r>
      <w:proofErr w:type="spellStart"/>
      <w:r w:rsidR="00A22678" w:rsidRPr="00655430">
        <w:rPr>
          <w:rFonts w:ascii="Verdana" w:hAnsi="Verdana" w:cs="Tahoma"/>
          <w:color w:val="000000"/>
        </w:rPr>
        <w:t>ще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се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потопи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color w:val="000000"/>
        </w:rPr>
        <w:t>алпийски</w:t>
      </w:r>
      <w:r w:rsidR="00A22678" w:rsidRPr="00655430">
        <w:rPr>
          <w:rFonts w:ascii="Verdana" w:hAnsi="Verdana" w:cs="Tahoma"/>
          <w:color w:val="000000"/>
        </w:rPr>
        <w:t>те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дебри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A22678" w:rsidRPr="00655430">
        <w:rPr>
          <w:rFonts w:ascii="Verdana" w:hAnsi="Verdana" w:cs="Tahoma"/>
          <w:color w:val="000000"/>
        </w:rPr>
        <w:t>леденото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море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на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глетчарите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A22678" w:rsidRPr="00655430">
        <w:rPr>
          <w:rFonts w:ascii="Verdana" w:hAnsi="Verdana" w:cs="Tahoma"/>
          <w:color w:val="000000"/>
        </w:rPr>
        <w:t>Предлагаме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ви </w:t>
      </w:r>
      <w:proofErr w:type="spellStart"/>
      <w:r w:rsidR="00A22678" w:rsidRPr="00655430">
        <w:rPr>
          <w:rFonts w:ascii="Verdana" w:hAnsi="Verdana" w:cs="Tahoma"/>
          <w:color w:val="000000"/>
        </w:rPr>
        <w:t>две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възможности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за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изкачване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до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450B2D">
        <w:rPr>
          <w:rFonts w:ascii="Verdana" w:hAnsi="Verdana" w:cs="Tahoma"/>
          <w:color w:val="000000"/>
        </w:rPr>
        <w:t>Егюи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дьо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Миди</w:t>
      </w:r>
      <w:proofErr w:type="spellEnd"/>
      <w:r w:rsidR="00A22678" w:rsidRPr="00655430">
        <w:rPr>
          <w:rFonts w:ascii="Verdana" w:hAnsi="Verdana" w:cs="Tahoma"/>
          <w:b/>
          <w:color w:val="000000"/>
          <w:lang w:val="bg-BG"/>
        </w:rPr>
        <w:t xml:space="preserve"> </w:t>
      </w:r>
      <w:r w:rsidR="00A22678" w:rsidRPr="00655430">
        <w:rPr>
          <w:rFonts w:ascii="Verdana" w:hAnsi="Verdana" w:cs="Tahoma"/>
          <w:b/>
          <w:color w:val="000000"/>
        </w:rPr>
        <w:t>–</w:t>
      </w:r>
      <w:r w:rsidR="00C36049" w:rsidRPr="00655430">
        <w:rPr>
          <w:rFonts w:ascii="Verdana" w:hAnsi="Verdana" w:cs="Tahoma"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първата 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е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до </w:t>
      </w:r>
      <w:proofErr w:type="spellStart"/>
      <w:r w:rsidR="00A22678" w:rsidRPr="00655430">
        <w:rPr>
          <w:rFonts w:ascii="Verdana" w:hAnsi="Verdana" w:cs="Tahoma"/>
          <w:color w:val="000000"/>
        </w:rPr>
        <w:t>площадката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A22678" w:rsidRPr="00655430">
        <w:rPr>
          <w:rFonts w:ascii="Verdana" w:hAnsi="Verdana" w:cs="Tahoma"/>
          <w:color w:val="000000"/>
        </w:rPr>
        <w:t>от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която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може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се </w:t>
      </w:r>
      <w:proofErr w:type="spellStart"/>
      <w:r w:rsidR="00A22678" w:rsidRPr="00655430">
        <w:rPr>
          <w:rFonts w:ascii="Verdana" w:hAnsi="Verdana" w:cs="Tahoma"/>
          <w:color w:val="000000"/>
        </w:rPr>
        <w:t>направи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пешеходен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тур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="00A22678" w:rsidRPr="00655430">
        <w:rPr>
          <w:rFonts w:ascii="Verdana" w:hAnsi="Verdana" w:cs="Tahoma"/>
          <w:color w:val="000000"/>
        </w:rPr>
        <w:t>неземни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гледки</w:t>
      </w:r>
      <w:proofErr w:type="spellEnd"/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360</w:t>
      </w:r>
      <w:r w:rsidR="00C36049" w:rsidRPr="00655430">
        <w:rPr>
          <w:rFonts w:ascii="Arial" w:hAnsi="Arial" w:cs="Arial"/>
          <w:color w:val="000000"/>
        </w:rPr>
        <w:t>̊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към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b/>
          <w:color w:val="000000"/>
        </w:rPr>
        <w:t>Монб</w:t>
      </w:r>
      <w:r w:rsidR="00C36049" w:rsidRPr="00655430">
        <w:rPr>
          <w:rFonts w:ascii="Verdana" w:hAnsi="Verdana" w:cs="Tahoma"/>
          <w:b/>
          <w:color w:val="000000"/>
        </w:rPr>
        <w:t>лан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,  </w:t>
      </w:r>
      <w:proofErr w:type="spellStart"/>
      <w:r w:rsidR="00C36049" w:rsidRPr="00655430">
        <w:rPr>
          <w:rFonts w:ascii="Verdana" w:hAnsi="Verdana" w:cs="Tahoma"/>
          <w:color w:val="000000"/>
        </w:rPr>
        <w:t>френските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ш</w:t>
      </w:r>
      <w:r w:rsidR="00A22678" w:rsidRPr="00655430">
        <w:rPr>
          <w:rFonts w:ascii="Verdana" w:hAnsi="Verdana" w:cs="Tahoma"/>
          <w:color w:val="000000"/>
        </w:rPr>
        <w:t>вейцарските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A22678" w:rsidRPr="00655430">
        <w:rPr>
          <w:rFonts w:ascii="Verdana" w:hAnsi="Verdana" w:cs="Tahoma"/>
          <w:color w:val="000000"/>
        </w:rPr>
        <w:t>италианските</w:t>
      </w:r>
      <w:proofErr w:type="spellEnd"/>
      <w:r w:rsidR="00A22678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A22678" w:rsidRPr="00655430">
        <w:rPr>
          <w:rFonts w:ascii="Verdana" w:hAnsi="Verdana" w:cs="Tahoma"/>
          <w:color w:val="000000"/>
        </w:rPr>
        <w:t>Алпи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r w:rsidR="00ED5BAB" w:rsidRPr="00655430">
        <w:rPr>
          <w:rFonts w:ascii="Verdana" w:hAnsi="Verdana" w:cs="Tahoma"/>
          <w:color w:val="000000"/>
          <w:lang w:val="bg-BG"/>
        </w:rPr>
        <w:t xml:space="preserve">компанията на </w:t>
      </w:r>
      <w:proofErr w:type="spellStart"/>
      <w:r w:rsidR="00C36049" w:rsidRPr="00655430">
        <w:rPr>
          <w:rFonts w:ascii="Verdana" w:hAnsi="Verdana" w:cs="Tahoma"/>
          <w:color w:val="000000"/>
        </w:rPr>
        <w:t>бяло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вино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фондю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A22678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Вече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се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притеснихте</w:t>
      </w:r>
      <w:proofErr w:type="spellEnd"/>
      <w:r w:rsidR="00ED5BAB" w:rsidRPr="00655430">
        <w:rPr>
          <w:rFonts w:ascii="Verdana" w:hAnsi="Verdana" w:cs="Tahoma"/>
          <w:color w:val="000000"/>
          <w:lang w:val="bg-BG"/>
        </w:rPr>
        <w:t>,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топло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е! </w:t>
      </w:r>
      <w:proofErr w:type="spellStart"/>
      <w:r w:rsidR="00E21485" w:rsidRPr="00655430">
        <w:rPr>
          <w:rFonts w:ascii="Verdana" w:hAnsi="Verdana" w:cs="Tahoma"/>
          <w:color w:val="000000"/>
        </w:rPr>
        <w:t>Н</w:t>
      </w:r>
      <w:r w:rsidR="00C36049" w:rsidRPr="00655430">
        <w:rPr>
          <w:rFonts w:ascii="Verdana" w:hAnsi="Verdana" w:cs="Tahoma"/>
          <w:color w:val="000000"/>
        </w:rPr>
        <w:t>ямате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основания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защото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3842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 xml:space="preserve">м, </w:t>
      </w:r>
      <w:proofErr w:type="spellStart"/>
      <w:r w:rsidR="00C36049" w:rsidRPr="00655430">
        <w:rPr>
          <w:rFonts w:ascii="Verdana" w:hAnsi="Verdana" w:cs="Tahoma"/>
          <w:color w:val="000000"/>
        </w:rPr>
        <w:t>само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ED5BAB" w:rsidRPr="00655430">
        <w:rPr>
          <w:rFonts w:ascii="Verdana" w:hAnsi="Verdana" w:cs="Tahoma"/>
          <w:color w:val="000000"/>
          <w:lang w:val="bg-BG"/>
        </w:rPr>
        <w:t>на</w:t>
      </w:r>
      <w:r w:rsidR="00C36049" w:rsidRPr="00655430">
        <w:rPr>
          <w:rFonts w:ascii="Verdana" w:hAnsi="Verdana" w:cs="Tahoma"/>
          <w:color w:val="000000"/>
        </w:rPr>
        <w:t xml:space="preserve"> 2</w:t>
      </w:r>
      <w:r w:rsidR="00E21485" w:rsidRPr="00655430">
        <w:rPr>
          <w:rFonts w:ascii="Verdana" w:hAnsi="Verdana" w:cs="Tahoma"/>
          <w:color w:val="000000"/>
        </w:rPr>
        <w:t xml:space="preserve">0 </w:t>
      </w:r>
      <w:proofErr w:type="spellStart"/>
      <w:r w:rsidR="00E21485" w:rsidRPr="00655430">
        <w:rPr>
          <w:rFonts w:ascii="Verdana" w:hAnsi="Verdana" w:cs="Tahoma"/>
          <w:color w:val="000000"/>
        </w:rPr>
        <w:t>минути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от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Шамони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="00E21485" w:rsidRPr="00655430">
        <w:rPr>
          <w:rFonts w:ascii="Verdana" w:hAnsi="Verdana" w:cs="Tahoma"/>
          <w:color w:val="000000"/>
        </w:rPr>
        <w:t>панорамния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лифт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Дру</w:t>
      </w:r>
      <w:r w:rsidR="00E21485" w:rsidRPr="00655430">
        <w:rPr>
          <w:rFonts w:ascii="Verdana" w:hAnsi="Verdana" w:cs="Tahoma"/>
          <w:color w:val="000000"/>
        </w:rPr>
        <w:t>гата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възможност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="00E21485" w:rsidRPr="00655430">
        <w:rPr>
          <w:rFonts w:ascii="Verdana" w:hAnsi="Verdana" w:cs="Tahoma"/>
          <w:color w:val="000000"/>
        </w:rPr>
        <w:t>от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Шамони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да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се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E21485" w:rsidRPr="00655430">
        <w:rPr>
          <w:rFonts w:ascii="Verdana" w:hAnsi="Verdana" w:cs="Tahoma"/>
          <w:color w:val="000000"/>
          <w:lang w:val="bg-BG"/>
        </w:rPr>
        <w:t>из</w:t>
      </w:r>
      <w:proofErr w:type="spellStart"/>
      <w:r w:rsidR="00E21485" w:rsidRPr="00655430">
        <w:rPr>
          <w:rFonts w:ascii="Verdana" w:hAnsi="Verdana" w:cs="Tahoma"/>
          <w:color w:val="000000"/>
        </w:rPr>
        <w:t>качи</w:t>
      </w:r>
      <w:proofErr w:type="spellEnd"/>
      <w:r w:rsidR="004B7767">
        <w:rPr>
          <w:rFonts w:ascii="Verdana" w:hAnsi="Verdana" w:cs="Tahoma"/>
          <w:color w:val="000000"/>
        </w:rPr>
        <w:t xml:space="preserve"> с </w:t>
      </w:r>
      <w:proofErr w:type="spellStart"/>
      <w:r w:rsidR="004B7767">
        <w:rPr>
          <w:rFonts w:ascii="Verdana" w:hAnsi="Verdana" w:cs="Tahoma"/>
          <w:color w:val="000000"/>
        </w:rPr>
        <w:t>железница</w:t>
      </w:r>
      <w:proofErr w:type="spellEnd"/>
      <w:r w:rsidR="004B7767">
        <w:rPr>
          <w:rFonts w:ascii="Verdana" w:hAnsi="Verdana" w:cs="Tahoma"/>
          <w:color w:val="000000"/>
        </w:rPr>
        <w:t xml:space="preserve"> </w:t>
      </w:r>
      <w:proofErr w:type="spellStart"/>
      <w:r w:rsidR="004B7767">
        <w:rPr>
          <w:rFonts w:ascii="Verdana" w:hAnsi="Verdana" w:cs="Tahoma"/>
          <w:color w:val="000000"/>
        </w:rPr>
        <w:t>до</w:t>
      </w:r>
      <w:proofErr w:type="spellEnd"/>
      <w:r w:rsidR="004B7767">
        <w:rPr>
          <w:rFonts w:ascii="Verdana" w:hAnsi="Verdana" w:cs="Tahoma"/>
          <w:color w:val="000000"/>
        </w:rPr>
        <w:t xml:space="preserve"> </w:t>
      </w:r>
      <w:proofErr w:type="spellStart"/>
      <w:r w:rsidR="004B7767" w:rsidRPr="00BE37D0">
        <w:rPr>
          <w:rFonts w:ascii="Verdana" w:hAnsi="Verdana" w:cs="Tahoma"/>
          <w:b/>
          <w:color w:val="000000"/>
        </w:rPr>
        <w:t>Монтенверн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E21485" w:rsidRPr="00655430">
        <w:rPr>
          <w:rFonts w:ascii="Verdana" w:hAnsi="Verdana" w:cs="Tahoma"/>
          <w:color w:val="000000"/>
          <w:lang w:val="en-US"/>
        </w:rPr>
        <w:t>(</w:t>
      </w:r>
      <w:r w:rsidR="00C36049" w:rsidRPr="00655430">
        <w:rPr>
          <w:rFonts w:ascii="Verdana" w:hAnsi="Verdana" w:cs="Tahoma"/>
          <w:color w:val="000000"/>
        </w:rPr>
        <w:t>1913</w:t>
      </w:r>
      <w:r w:rsidR="00E21485" w:rsidRPr="00655430">
        <w:rPr>
          <w:rFonts w:ascii="Verdana" w:hAnsi="Verdana" w:cs="Tahoma"/>
          <w:color w:val="000000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м</w:t>
      </w:r>
      <w:r w:rsidR="00E21485" w:rsidRPr="00655430">
        <w:rPr>
          <w:rFonts w:ascii="Verdana" w:hAnsi="Verdana" w:cs="Tahoma"/>
          <w:color w:val="000000"/>
        </w:rPr>
        <w:t>)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, а </w:t>
      </w:r>
      <w:proofErr w:type="spellStart"/>
      <w:r w:rsidR="00E21485" w:rsidRPr="00655430">
        <w:rPr>
          <w:rFonts w:ascii="Verdana" w:hAnsi="Verdana" w:cs="Tahoma"/>
          <w:color w:val="000000"/>
        </w:rPr>
        <w:t>от</w:t>
      </w:r>
      <w:r w:rsidR="00C36049" w:rsidRPr="00655430">
        <w:rPr>
          <w:rFonts w:ascii="Verdana" w:hAnsi="Verdana" w:cs="Tahoma"/>
          <w:color w:val="000000"/>
        </w:rPr>
        <w:t>там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открива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удивителна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гледка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към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Леденото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море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/</w:t>
      </w:r>
      <w:proofErr w:type="spellStart"/>
      <w:r w:rsidR="00E21485" w:rsidRPr="00655430">
        <w:rPr>
          <w:rFonts w:ascii="Verdana" w:hAnsi="Verdana" w:cs="Tahoma"/>
          <w:color w:val="000000"/>
        </w:rPr>
        <w:t>над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езика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на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ледника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/</w:t>
      </w:r>
      <w:r w:rsidR="00C36049" w:rsidRPr="00655430">
        <w:rPr>
          <w:rFonts w:ascii="Verdana" w:hAnsi="Verdana" w:cs="Tahoma"/>
          <w:color w:val="000000"/>
        </w:rPr>
        <w:t xml:space="preserve">и </w:t>
      </w:r>
      <w:proofErr w:type="spellStart"/>
      <w:r w:rsidR="00C36049" w:rsidRPr="00655430">
        <w:rPr>
          <w:rFonts w:ascii="Verdana" w:hAnsi="Verdana" w:cs="Tahoma"/>
          <w:color w:val="000000"/>
        </w:rPr>
        <w:t>към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Високата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Юра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Оттук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>можете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да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724A0B" w:rsidRPr="00655430">
        <w:rPr>
          <w:rFonts w:ascii="Verdana" w:hAnsi="Verdana" w:cs="Tahoma"/>
          <w:color w:val="000000"/>
        </w:rPr>
        <w:t>влез</w:t>
      </w:r>
      <w:r w:rsidR="00E21485" w:rsidRPr="00655430">
        <w:rPr>
          <w:rFonts w:ascii="Verdana" w:hAnsi="Verdana" w:cs="Tahoma"/>
          <w:color w:val="000000"/>
        </w:rPr>
        <w:t>е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те</w:t>
      </w:r>
      <w:r w:rsidR="00E21485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E21485" w:rsidRPr="00655430">
        <w:rPr>
          <w:rFonts w:ascii="Verdana" w:hAnsi="Verdana" w:cs="Tahoma"/>
          <w:color w:val="000000"/>
        </w:rPr>
        <w:t>ледена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та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пещера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издълбана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color w:val="000000"/>
        </w:rPr>
        <w:t>ледника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, разказваща историята му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от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r w:rsidR="00E21485" w:rsidRPr="00655430">
        <w:rPr>
          <w:rFonts w:ascii="Verdana" w:hAnsi="Verdana" w:cs="Tahoma"/>
          <w:color w:val="000000"/>
          <w:lang w:val="en-US"/>
        </w:rPr>
        <w:t xml:space="preserve">XIX </w:t>
      </w:r>
      <w:proofErr w:type="spellStart"/>
      <w:r w:rsidR="00E21485" w:rsidRPr="00655430">
        <w:rPr>
          <w:rFonts w:ascii="Verdana" w:hAnsi="Verdana" w:cs="Tahoma"/>
          <w:color w:val="000000"/>
        </w:rPr>
        <w:t>век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E21485" w:rsidRPr="00655430">
        <w:rPr>
          <w:rFonts w:ascii="Verdana" w:hAnsi="Verdana" w:cs="Tahoma"/>
          <w:color w:val="000000"/>
        </w:rPr>
        <w:t>За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целта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до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входа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може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 xml:space="preserve">или </w:t>
      </w:r>
      <w:proofErr w:type="spellStart"/>
      <w:r w:rsidR="00C36049" w:rsidRPr="00655430">
        <w:rPr>
          <w:rFonts w:ascii="Verdana" w:hAnsi="Verdana" w:cs="Tahoma"/>
          <w:color w:val="000000"/>
        </w:rPr>
        <w:t>да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се </w:t>
      </w:r>
      <w:proofErr w:type="spellStart"/>
      <w:r w:rsidR="00E21485" w:rsidRPr="00655430">
        <w:rPr>
          <w:rFonts w:ascii="Verdana" w:hAnsi="Verdana" w:cs="Tahoma"/>
          <w:color w:val="000000"/>
        </w:rPr>
        <w:t>върви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около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20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мин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7F1FB6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proofErr w:type="gramStart"/>
      <w:r w:rsidR="00724A0B" w:rsidRPr="00655430">
        <w:rPr>
          <w:rFonts w:ascii="Verdana" w:hAnsi="Verdana" w:cs="Tahoma"/>
          <w:color w:val="000000"/>
        </w:rPr>
        <w:t>п</w:t>
      </w:r>
      <w:r w:rsidR="00C36049" w:rsidRPr="00655430">
        <w:rPr>
          <w:rFonts w:ascii="Verdana" w:hAnsi="Verdana" w:cs="Tahoma"/>
          <w:color w:val="000000"/>
        </w:rPr>
        <w:t>еша</w:t>
      </w:r>
      <w:proofErr w:type="spellEnd"/>
      <w:proofErr w:type="gramEnd"/>
      <w:r w:rsidR="00724A0B" w:rsidRPr="00655430">
        <w:rPr>
          <w:rFonts w:ascii="Verdana" w:hAnsi="Verdana" w:cs="Tahoma"/>
          <w:color w:val="000000"/>
          <w:lang w:val="bg-BG"/>
        </w:rPr>
        <w:t>,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или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>използва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лифт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 xml:space="preserve">. </w:t>
      </w:r>
      <w:r w:rsidR="007F1FB6" w:rsidRPr="00655430">
        <w:rPr>
          <w:rFonts w:ascii="Verdana" w:hAnsi="Verdana" w:cs="Tahoma"/>
          <w:color w:val="000000"/>
          <w:lang w:val="bg-BG"/>
        </w:rPr>
        <w:t>Д</w:t>
      </w:r>
      <w:r w:rsidR="00E21485" w:rsidRPr="00655430">
        <w:rPr>
          <w:rFonts w:ascii="Verdana" w:hAnsi="Verdana" w:cs="Tahoma"/>
          <w:color w:val="000000"/>
        </w:rPr>
        <w:t xml:space="preserve">о </w:t>
      </w:r>
      <w:proofErr w:type="spellStart"/>
      <w:r w:rsidR="00E21485" w:rsidRPr="00655430">
        <w:rPr>
          <w:rFonts w:ascii="Verdana" w:hAnsi="Verdana" w:cs="Tahoma"/>
          <w:color w:val="000000"/>
        </w:rPr>
        <w:t>входа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има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480 </w:t>
      </w:r>
      <w:proofErr w:type="spellStart"/>
      <w:r w:rsidR="00E21485" w:rsidRPr="00655430">
        <w:rPr>
          <w:rFonts w:ascii="Verdana" w:hAnsi="Verdana" w:cs="Tahoma"/>
          <w:color w:val="000000"/>
        </w:rPr>
        <w:t>стъпала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, </w:t>
      </w:r>
      <w:r w:rsidR="00724A0B" w:rsidRPr="00655430">
        <w:rPr>
          <w:rFonts w:ascii="Verdana" w:hAnsi="Verdana" w:cs="Tahoma"/>
          <w:color w:val="000000"/>
          <w:lang w:val="bg-BG"/>
        </w:rPr>
        <w:t>след което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посетителят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най – накрая </w:t>
      </w:r>
      <w:r w:rsidR="00724A0B" w:rsidRPr="00655430">
        <w:rPr>
          <w:rFonts w:ascii="Verdana" w:hAnsi="Verdana" w:cs="Tahoma"/>
          <w:color w:val="000000"/>
          <w:lang w:val="bg-BG"/>
        </w:rPr>
        <w:t>стига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 до </w:t>
      </w:r>
      <w:proofErr w:type="spellStart"/>
      <w:r w:rsidR="00E21485" w:rsidRPr="00655430">
        <w:rPr>
          <w:rFonts w:ascii="Verdana" w:hAnsi="Verdana" w:cs="Tahoma"/>
          <w:color w:val="000000"/>
        </w:rPr>
        <w:t>ледения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рай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Свободно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време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разходка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живописните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улици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Шамони</w:t>
      </w:r>
      <w:proofErr w:type="spellEnd"/>
      <w:r w:rsidR="00724A0B" w:rsidRPr="00655430">
        <w:rPr>
          <w:rFonts w:ascii="Verdana" w:hAnsi="Verdana" w:cs="Tahoma"/>
          <w:b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>със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скъпи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хотели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хижи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ресторанти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r w:rsidR="00C36049" w:rsidRPr="00655430">
        <w:rPr>
          <w:rFonts w:ascii="Verdana" w:hAnsi="Verdana" w:cs="Tahoma"/>
          <w:color w:val="000000"/>
          <w:lang w:val="bg-BG"/>
        </w:rPr>
        <w:t xml:space="preserve">Връщане в хотела. </w:t>
      </w:r>
      <w:r w:rsidRPr="00655430">
        <w:rPr>
          <w:rFonts w:ascii="Verdana" w:hAnsi="Verdana"/>
          <w:b/>
          <w:snapToGrid w:val="0"/>
          <w:color w:val="000000"/>
          <w:lang w:val="bg-BG" w:eastAsia="en-US"/>
        </w:rPr>
        <w:t>Нощувка.</w:t>
      </w:r>
    </w:p>
    <w:p w:rsidR="00B257FD" w:rsidRDefault="00B257FD" w:rsidP="00664883">
      <w:pPr>
        <w:rPr>
          <w:rFonts w:ascii="Verdana" w:hAnsi="Verdana"/>
          <w:b/>
          <w:u w:val="single"/>
          <w:lang w:val="bg-BG"/>
        </w:rPr>
      </w:pPr>
    </w:p>
    <w:p w:rsidR="00B257FD" w:rsidRDefault="00B257FD" w:rsidP="00664883">
      <w:pPr>
        <w:rPr>
          <w:rFonts w:ascii="Verdana" w:hAnsi="Verdana"/>
          <w:b/>
          <w:u w:val="single"/>
          <w:lang w:val="bg-BG"/>
        </w:rPr>
      </w:pPr>
    </w:p>
    <w:p w:rsidR="00664883" w:rsidRPr="00CA1124" w:rsidRDefault="00664883" w:rsidP="00664883">
      <w:pPr>
        <w:rPr>
          <w:rFonts w:ascii="Verdana" w:hAnsi="Verdana"/>
          <w:b/>
          <w:lang w:val="bg-BG"/>
        </w:rPr>
      </w:pPr>
      <w:r w:rsidRPr="00CA1124">
        <w:rPr>
          <w:rFonts w:ascii="Verdana" w:hAnsi="Verdana"/>
          <w:b/>
          <w:u w:val="single"/>
          <w:lang w:val="bg-BG"/>
        </w:rPr>
        <w:t>5 ден</w:t>
      </w:r>
      <w:r w:rsidRPr="00CA1124">
        <w:rPr>
          <w:rFonts w:ascii="Verdana" w:hAnsi="Verdana"/>
          <w:b/>
          <w:lang w:val="bg-BG"/>
        </w:rPr>
        <w:t xml:space="preserve"> –</w:t>
      </w:r>
      <w:r w:rsidR="00405B35">
        <w:rPr>
          <w:rFonts w:ascii="Verdana" w:hAnsi="Verdana"/>
          <w:b/>
          <w:color w:val="0000FF"/>
          <w:lang w:val="bg-BG"/>
        </w:rPr>
        <w:t xml:space="preserve"> </w:t>
      </w:r>
      <w:r w:rsidR="004F3B77">
        <w:rPr>
          <w:rFonts w:ascii="Verdana" w:hAnsi="Verdana"/>
          <w:b/>
          <w:color w:val="0000FF"/>
          <w:lang w:val="bg-BG"/>
        </w:rPr>
        <w:t xml:space="preserve">Сен Жерве – </w:t>
      </w:r>
      <w:r w:rsidR="00F75B21">
        <w:rPr>
          <w:rFonts w:ascii="Verdana" w:hAnsi="Verdana"/>
          <w:b/>
          <w:color w:val="0000FF"/>
          <w:lang w:val="bg-BG"/>
        </w:rPr>
        <w:t>Ане</w:t>
      </w:r>
      <w:r w:rsidR="004F3B77">
        <w:rPr>
          <w:rFonts w:ascii="Verdana" w:hAnsi="Verdana"/>
          <w:b/>
          <w:color w:val="0000FF"/>
          <w:lang w:val="bg-BG"/>
        </w:rPr>
        <w:t xml:space="preserve">си – Екс ле Бен – Шамбери – Сен Жерве  </w:t>
      </w:r>
    </w:p>
    <w:p w:rsidR="003C40BF" w:rsidRPr="00C36049" w:rsidRDefault="00664883" w:rsidP="00664883">
      <w:pPr>
        <w:rPr>
          <w:rFonts w:ascii="Verdana" w:hAnsi="Verdana" w:cs="Tahoma"/>
          <w:color w:val="000000"/>
        </w:rPr>
      </w:pPr>
      <w:r w:rsidRPr="00CA1124">
        <w:rPr>
          <w:rFonts w:ascii="Verdana" w:hAnsi="Verdana"/>
          <w:b/>
          <w:lang w:val="bg-BG"/>
        </w:rPr>
        <w:t>Закуска</w:t>
      </w:r>
      <w:r w:rsidRPr="00CA1124">
        <w:rPr>
          <w:rFonts w:ascii="Verdana" w:hAnsi="Verdana"/>
          <w:b/>
          <w:snapToGrid w:val="0"/>
          <w:color w:val="000000"/>
          <w:lang w:val="bg-BG" w:eastAsia="en-US"/>
        </w:rPr>
        <w:t>.</w:t>
      </w:r>
      <w:r>
        <w:rPr>
          <w:rFonts w:ascii="Verdana" w:hAnsi="Verdana"/>
          <w:b/>
          <w:lang w:val="bg-BG"/>
        </w:rPr>
        <w:t xml:space="preserve"> </w:t>
      </w:r>
      <w:proofErr w:type="spellStart"/>
      <w:r w:rsidR="00634939" w:rsidRPr="009D5451">
        <w:rPr>
          <w:rFonts w:ascii="Verdana" w:hAnsi="Verdana"/>
        </w:rPr>
        <w:t>Свободен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ден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или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по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желание</w:t>
      </w:r>
      <w:proofErr w:type="spellEnd"/>
      <w:r w:rsidR="00634939" w:rsidRPr="009D5451">
        <w:rPr>
          <w:rFonts w:ascii="Verdana" w:hAnsi="Verdana"/>
        </w:rPr>
        <w:t xml:space="preserve"> и </w:t>
      </w:r>
      <w:proofErr w:type="spellStart"/>
      <w:r w:rsidR="00634939" w:rsidRPr="009D5451">
        <w:rPr>
          <w:rFonts w:ascii="Verdana" w:hAnsi="Verdana"/>
        </w:rPr>
        <w:t>срещу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допълнително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заплащане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екскурзия</w:t>
      </w:r>
      <w:proofErr w:type="spellEnd"/>
      <w:r w:rsidR="00634939" w:rsidRPr="009D5451">
        <w:rPr>
          <w:rFonts w:ascii="Verdana" w:hAnsi="Verdana"/>
        </w:rPr>
        <w:t xml:space="preserve"> </w:t>
      </w:r>
      <w:proofErr w:type="spellStart"/>
      <w:r w:rsidR="00634939" w:rsidRPr="009D5451">
        <w:rPr>
          <w:rFonts w:ascii="Verdana" w:hAnsi="Verdana"/>
        </w:rPr>
        <w:t>до</w:t>
      </w:r>
      <w:proofErr w:type="spellEnd"/>
      <w:r w:rsidR="00634939" w:rsidRPr="009D5451">
        <w:rPr>
          <w:rFonts w:ascii="Verdana" w:hAnsi="Verdana"/>
        </w:rPr>
        <w:t xml:space="preserve"> </w:t>
      </w:r>
      <w:r w:rsidR="00634939" w:rsidRPr="00634939">
        <w:rPr>
          <w:rFonts w:ascii="Verdana" w:hAnsi="Verdana"/>
          <w:b/>
          <w:lang w:val="bg-BG"/>
        </w:rPr>
        <w:t xml:space="preserve">Анеси, Екс ле Бен </w:t>
      </w:r>
      <w:r w:rsidR="00634939" w:rsidRPr="00634939">
        <w:rPr>
          <w:rFonts w:ascii="Verdana" w:hAnsi="Verdana"/>
          <w:lang w:val="bg-BG"/>
        </w:rPr>
        <w:t xml:space="preserve">и </w:t>
      </w:r>
      <w:r w:rsidR="00634939" w:rsidRPr="00634939">
        <w:rPr>
          <w:rFonts w:ascii="Verdana" w:hAnsi="Verdana"/>
          <w:b/>
          <w:lang w:val="bg-BG"/>
        </w:rPr>
        <w:t>Шамбери</w:t>
      </w:r>
      <w:r w:rsidR="00C36049" w:rsidRPr="00C36049">
        <w:rPr>
          <w:rFonts w:ascii="Verdana" w:hAnsi="Verdana" w:cs="Tahoma"/>
          <w:color w:val="000000"/>
        </w:rPr>
        <w:t>.</w:t>
      </w:r>
      <w:r w:rsidR="00E21485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Първа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спирка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в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Анеси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 xml:space="preserve"> – </w:t>
      </w:r>
      <w:proofErr w:type="spellStart"/>
      <w:r w:rsidR="00C36049" w:rsidRPr="00655430">
        <w:rPr>
          <w:rFonts w:ascii="Verdana" w:hAnsi="Verdana" w:cs="Tahoma"/>
          <w:color w:val="000000"/>
        </w:rPr>
        <w:t>един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най</w:t>
      </w:r>
      <w:proofErr w:type="spellEnd"/>
      <w:r w:rsidR="00E21485" w:rsidRPr="00655430">
        <w:rPr>
          <w:rFonts w:ascii="Verdana" w:hAnsi="Verdana" w:cs="Tahoma"/>
          <w:color w:val="000000"/>
          <w:lang w:val="bg-BG"/>
        </w:rPr>
        <w:t xml:space="preserve"> </w:t>
      </w:r>
      <w:r w:rsidR="00E21485" w:rsidRPr="00655430">
        <w:rPr>
          <w:rFonts w:ascii="Verdana" w:hAnsi="Verdana" w:cs="Tahoma"/>
          <w:color w:val="000000"/>
        </w:rPr>
        <w:t>–</w:t>
      </w:r>
      <w:r w:rsidR="00E21485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елегантните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 xml:space="preserve">и </w:t>
      </w:r>
      <w:proofErr w:type="spellStart"/>
      <w:r w:rsidR="00C36049" w:rsidRPr="00655430">
        <w:rPr>
          <w:rFonts w:ascii="Verdana" w:hAnsi="Verdana" w:cs="Tahoma"/>
          <w:color w:val="000000"/>
        </w:rPr>
        <w:t>изискани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балнеоложки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курорти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color w:val="000000"/>
        </w:rPr>
        <w:t>района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Р</w:t>
      </w:r>
      <w:r w:rsidR="00E21485" w:rsidRPr="00655430">
        <w:rPr>
          <w:rFonts w:ascii="Verdana" w:hAnsi="Verdana" w:cs="Tahoma"/>
          <w:color w:val="000000"/>
        </w:rPr>
        <w:t>азположен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на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едноименното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езеро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E21485" w:rsidRPr="00655430">
        <w:rPr>
          <w:rFonts w:ascii="Verdana" w:hAnsi="Verdana" w:cs="Tahoma"/>
          <w:color w:val="000000"/>
        </w:rPr>
        <w:t>неслучайно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="00E21485" w:rsidRPr="00655430">
        <w:rPr>
          <w:rFonts w:ascii="Verdana" w:hAnsi="Verdana" w:cs="Tahoma"/>
          <w:color w:val="000000"/>
        </w:rPr>
        <w:t>наричан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r w:rsidR="00707730" w:rsidRPr="00655430">
        <w:rPr>
          <w:rFonts w:ascii="Verdana" w:hAnsi="Verdana" w:cs="Tahoma"/>
          <w:color w:val="000000"/>
          <w:lang w:val="bg-BG"/>
        </w:rPr>
        <w:t>„</w:t>
      </w:r>
      <w:proofErr w:type="spellStart"/>
      <w:r w:rsidR="00C36049" w:rsidRPr="00655430">
        <w:rPr>
          <w:rFonts w:ascii="Verdana" w:hAnsi="Verdana" w:cs="Tahoma"/>
          <w:color w:val="000000"/>
        </w:rPr>
        <w:t>алпийската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Венеция</w:t>
      </w:r>
      <w:proofErr w:type="spellEnd"/>
      <w:proofErr w:type="gramStart"/>
      <w:r w:rsidR="00E21485" w:rsidRPr="00655430">
        <w:rPr>
          <w:rFonts w:ascii="Verdana" w:hAnsi="Verdana" w:cs="Tahoma"/>
          <w:color w:val="000000"/>
          <w:lang w:val="bg-BG"/>
        </w:rPr>
        <w:t>“</w:t>
      </w:r>
      <w:r w:rsidR="007F1FB6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заради</w:t>
      </w:r>
      <w:proofErr w:type="spellEnd"/>
      <w:proofErr w:type="gram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многобройните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канали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E21485" w:rsidRPr="00655430">
        <w:rPr>
          <w:rFonts w:ascii="Verdana" w:hAnsi="Verdana" w:cs="Tahoma"/>
          <w:color w:val="000000"/>
        </w:rPr>
        <w:t>тесните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средновековни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улички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, </w:t>
      </w:r>
      <w:r w:rsidR="00724A0B" w:rsidRPr="00655430">
        <w:rPr>
          <w:rFonts w:ascii="Verdana" w:hAnsi="Verdana" w:cs="Tahoma"/>
          <w:color w:val="000000"/>
          <w:lang w:val="bg-BG"/>
        </w:rPr>
        <w:t>облечени в</w:t>
      </w:r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каскади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от</w:t>
      </w:r>
      <w:proofErr w:type="spellEnd"/>
      <w:r w:rsidR="00E21485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E21485" w:rsidRPr="00655430">
        <w:rPr>
          <w:rFonts w:ascii="Verdana" w:hAnsi="Verdana" w:cs="Tahoma"/>
          <w:color w:val="000000"/>
        </w:rPr>
        <w:t>цветя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За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историческото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му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минало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напомнят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останки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средновековни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замъци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крепостни </w:t>
      </w:r>
      <w:proofErr w:type="spellStart"/>
      <w:r w:rsidR="00F657B2" w:rsidRPr="00655430">
        <w:rPr>
          <w:rFonts w:ascii="Verdana" w:hAnsi="Verdana" w:cs="Tahoma"/>
          <w:color w:val="000000"/>
        </w:rPr>
        <w:t>стени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F657B2" w:rsidRPr="00655430">
        <w:rPr>
          <w:rFonts w:ascii="Verdana" w:hAnsi="Verdana" w:cs="Tahoma"/>
          <w:color w:val="000000"/>
        </w:rPr>
        <w:t>които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привличат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многобройни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туристи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целогодишно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Специални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събития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 xml:space="preserve">тук </w:t>
      </w:r>
      <w:proofErr w:type="spellStart"/>
      <w:r w:rsidR="00C36049" w:rsidRPr="00655430">
        <w:rPr>
          <w:rFonts w:ascii="Verdana" w:hAnsi="Verdana" w:cs="Tahoma"/>
          <w:color w:val="000000"/>
        </w:rPr>
        <w:t>са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анимационният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фестивал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="00C36049" w:rsidRPr="00655430">
        <w:rPr>
          <w:rFonts w:ascii="Verdana" w:hAnsi="Verdana" w:cs="Tahoma"/>
          <w:color w:val="000000"/>
        </w:rPr>
        <w:t>празникът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езерото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през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месец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август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F657B2" w:rsidRPr="00655430">
        <w:rPr>
          <w:rFonts w:ascii="Verdana" w:hAnsi="Verdana" w:cs="Tahoma"/>
          <w:color w:val="000000"/>
        </w:rPr>
        <w:t>Сигурни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сме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F657B2" w:rsidRPr="00655430">
        <w:rPr>
          <w:rFonts w:ascii="Verdana" w:hAnsi="Verdana" w:cs="Tahoma"/>
          <w:color w:val="000000"/>
        </w:rPr>
        <w:t>че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нашите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туристи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също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ще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влюбят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Анеси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Втората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спирка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Екс</w:t>
      </w:r>
      <w:proofErr w:type="spellEnd"/>
      <w:r w:rsidR="00C36049" w:rsidRPr="00655430">
        <w:rPr>
          <w:rFonts w:ascii="Verdana" w:hAnsi="Verdana" w:cs="Tahoma"/>
          <w:b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ле</w:t>
      </w:r>
      <w:proofErr w:type="spellEnd"/>
      <w:r w:rsidR="00C36049" w:rsidRPr="00655430">
        <w:rPr>
          <w:rFonts w:ascii="Verdana" w:hAnsi="Verdana" w:cs="Tahoma"/>
          <w:b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Бен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F657B2" w:rsidRPr="00655430">
        <w:rPr>
          <w:rFonts w:ascii="Verdana" w:hAnsi="Verdana" w:cs="Tahoma"/>
          <w:color w:val="000000"/>
        </w:rPr>
        <w:t>чиято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слава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дължи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познатите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още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от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древността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минерални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извори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C36049" w:rsidRPr="00655430">
        <w:rPr>
          <w:rFonts w:ascii="Verdana" w:hAnsi="Verdana" w:cs="Tahoma"/>
          <w:color w:val="000000"/>
        </w:rPr>
        <w:t>превърнали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color w:val="000000"/>
        </w:rPr>
        <w:t>първият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балнеоложки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курорт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Франция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след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войната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Разположен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езерото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Бурже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с</w:t>
      </w:r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прекрасна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гледка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към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планината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F657B2" w:rsidRPr="00655430">
        <w:rPr>
          <w:rFonts w:ascii="Verdana" w:hAnsi="Verdana" w:cs="Tahoma"/>
          <w:color w:val="000000"/>
        </w:rPr>
        <w:t>т</w:t>
      </w:r>
      <w:r w:rsidR="00C36049" w:rsidRPr="00655430">
        <w:rPr>
          <w:rFonts w:ascii="Verdana" w:hAnsi="Verdana" w:cs="Tahoma"/>
          <w:color w:val="000000"/>
        </w:rPr>
        <w:t>ук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ще </w:t>
      </w:r>
      <w:proofErr w:type="spellStart"/>
      <w:r w:rsidR="00F657B2" w:rsidRPr="00655430">
        <w:rPr>
          <w:rFonts w:ascii="Verdana" w:hAnsi="Verdana" w:cs="Tahoma"/>
          <w:color w:val="000000"/>
        </w:rPr>
        <w:t>може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те</w:t>
      </w:r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да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наслади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те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>предлаганите</w:t>
      </w:r>
      <w:r w:rsidR="00C36049" w:rsidRPr="00655430">
        <w:rPr>
          <w:rFonts w:ascii="Verdana" w:hAnsi="Verdana" w:cs="Tahoma"/>
          <w:color w:val="000000"/>
        </w:rPr>
        <w:t xml:space="preserve"> 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водни </w:t>
      </w:r>
      <w:proofErr w:type="spellStart"/>
      <w:r w:rsidR="00F657B2" w:rsidRPr="00655430">
        <w:rPr>
          <w:rFonts w:ascii="Verdana" w:hAnsi="Verdana" w:cs="Tahoma"/>
          <w:color w:val="000000"/>
        </w:rPr>
        <w:t>процедури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r w:rsidR="00724A0B" w:rsidRPr="00655430">
        <w:rPr>
          <w:rFonts w:ascii="Verdana" w:hAnsi="Verdana" w:cs="Tahoma"/>
          <w:color w:val="000000"/>
          <w:lang w:val="bg-BG"/>
        </w:rPr>
        <w:t>чрез които ще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</w:t>
      </w:r>
      <w:r w:rsidR="00F657B2" w:rsidRPr="00655430">
        <w:rPr>
          <w:rFonts w:ascii="Verdana" w:hAnsi="Verdana" w:cs="Tahoma"/>
          <w:color w:val="000000"/>
        </w:rPr>
        <w:t>речисти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те</w:t>
      </w:r>
      <w:r w:rsidR="00F657B2" w:rsidRPr="00655430">
        <w:rPr>
          <w:rFonts w:ascii="Verdana" w:hAnsi="Verdana" w:cs="Tahoma"/>
          <w:color w:val="000000"/>
        </w:rPr>
        <w:t xml:space="preserve"> </w:t>
      </w:r>
      <w:r w:rsidR="00724A0B" w:rsidRPr="00655430">
        <w:rPr>
          <w:rFonts w:ascii="Verdana" w:hAnsi="Verdana" w:cs="Tahoma"/>
          <w:color w:val="000000"/>
          <w:lang w:val="bg-BG"/>
        </w:rPr>
        <w:t>телата си</w:t>
      </w:r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всичко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ненужно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color w:val="000000"/>
        </w:rPr>
        <w:t>Тук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френският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поет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Ал</w:t>
      </w:r>
      <w:r w:rsidR="00F657B2" w:rsidRPr="00655430">
        <w:rPr>
          <w:rFonts w:ascii="Verdana" w:hAnsi="Verdana" w:cs="Tahoma"/>
          <w:color w:val="000000"/>
        </w:rPr>
        <w:t>фонс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дьо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Ламартин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="00F657B2" w:rsidRPr="00655430">
        <w:rPr>
          <w:rFonts w:ascii="Verdana" w:hAnsi="Verdana" w:cs="Tahoma"/>
          <w:color w:val="000000"/>
        </w:rPr>
        <w:t>написал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едно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най</w:t>
      </w:r>
      <w:proofErr w:type="spellEnd"/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-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хубавите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си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произведения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Тук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ще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докоснете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до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френския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финес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="00C36049" w:rsidRPr="00655430">
        <w:rPr>
          <w:rFonts w:ascii="Verdana" w:hAnsi="Verdana" w:cs="Tahoma"/>
          <w:color w:val="000000"/>
        </w:rPr>
        <w:t>алпийско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очарование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Шамбери</w:t>
      </w:r>
      <w:proofErr w:type="spellEnd"/>
      <w:r w:rsidR="00F657B2" w:rsidRPr="00655430">
        <w:rPr>
          <w:rFonts w:ascii="Verdana" w:hAnsi="Verdana" w:cs="Tahoma"/>
          <w:b/>
          <w:color w:val="000000"/>
          <w:lang w:val="bg-BG"/>
        </w:rPr>
        <w:t xml:space="preserve"> </w:t>
      </w:r>
      <w:r w:rsidR="00F657B2" w:rsidRPr="00655430">
        <w:rPr>
          <w:rFonts w:ascii="Verdana" w:hAnsi="Verdana" w:cs="Tahoma"/>
          <w:color w:val="000000"/>
          <w:lang w:val="bg-BG"/>
        </w:rPr>
        <w:t>е крайната точка на маршрута този ден. Р</w:t>
      </w:r>
      <w:proofErr w:type="spellStart"/>
      <w:r w:rsidR="00C36049" w:rsidRPr="00655430">
        <w:rPr>
          <w:rFonts w:ascii="Verdana" w:hAnsi="Verdana" w:cs="Tahoma"/>
          <w:color w:val="000000"/>
        </w:rPr>
        <w:t>азположен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655430">
        <w:rPr>
          <w:rFonts w:ascii="Verdana" w:hAnsi="Verdana" w:cs="Tahoma"/>
          <w:color w:val="000000"/>
        </w:rPr>
        <w:t>южната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част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езерото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Бурже</w:t>
      </w:r>
      <w:proofErr w:type="spellEnd"/>
      <w:r w:rsidR="00F657B2" w:rsidRPr="00655430">
        <w:rPr>
          <w:rFonts w:ascii="Verdana" w:hAnsi="Verdana" w:cs="Tahoma"/>
          <w:color w:val="000000"/>
          <w:lang w:val="bg-BG"/>
        </w:rPr>
        <w:t xml:space="preserve">, </w:t>
      </w:r>
      <w:proofErr w:type="spellStart"/>
      <w:r w:rsidR="00F657B2" w:rsidRPr="00655430">
        <w:rPr>
          <w:rFonts w:ascii="Verdana" w:hAnsi="Verdana" w:cs="Tahoma"/>
          <w:color w:val="000000"/>
        </w:rPr>
        <w:t>то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>й</w:t>
      </w:r>
      <w:r w:rsidR="00F657B2" w:rsidRPr="00655430">
        <w:rPr>
          <w:rFonts w:ascii="Verdana" w:hAnsi="Verdana" w:cs="Tahoma"/>
          <w:color w:val="000000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 xml:space="preserve">е </w:t>
      </w:r>
      <w:proofErr w:type="spellStart"/>
      <w:r w:rsidR="00C36049" w:rsidRPr="00655430">
        <w:rPr>
          <w:rFonts w:ascii="Verdana" w:hAnsi="Verdana" w:cs="Tahoma"/>
          <w:color w:val="000000"/>
        </w:rPr>
        <w:t>най</w:t>
      </w:r>
      <w:proofErr w:type="spellEnd"/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r w:rsidR="00C36049" w:rsidRPr="00655430">
        <w:rPr>
          <w:rFonts w:ascii="Verdana" w:hAnsi="Verdana" w:cs="Tahoma"/>
          <w:color w:val="000000"/>
        </w:rPr>
        <w:t>-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голям</w:t>
      </w:r>
      <w:r w:rsidR="00F657B2" w:rsidRPr="00655430">
        <w:rPr>
          <w:rFonts w:ascii="Verdana" w:hAnsi="Verdana" w:cs="Tahoma"/>
          <w:color w:val="000000"/>
        </w:rPr>
        <w:t>ото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селище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, </w:t>
      </w:r>
      <w:proofErr w:type="spellStart"/>
      <w:r w:rsidR="00F657B2" w:rsidRPr="00655430">
        <w:rPr>
          <w:rFonts w:ascii="Verdana" w:hAnsi="Verdana" w:cs="Tahoma"/>
          <w:color w:val="000000"/>
        </w:rPr>
        <w:t>включено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="00F657B2" w:rsidRPr="00655430">
        <w:rPr>
          <w:rFonts w:ascii="Verdana" w:hAnsi="Verdana" w:cs="Tahoma"/>
          <w:color w:val="000000"/>
        </w:rPr>
        <w:t>днешното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пътуване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. </w:t>
      </w:r>
      <w:proofErr w:type="spellStart"/>
      <w:r w:rsidR="00F657B2" w:rsidRPr="00655430">
        <w:rPr>
          <w:rFonts w:ascii="Verdana" w:hAnsi="Verdana" w:cs="Tahoma"/>
          <w:color w:val="000000"/>
        </w:rPr>
        <w:t>П</w:t>
      </w:r>
      <w:r w:rsidR="00C36049" w:rsidRPr="00655430">
        <w:rPr>
          <w:rFonts w:ascii="Verdana" w:hAnsi="Verdana" w:cs="Tahoma"/>
          <w:color w:val="000000"/>
        </w:rPr>
        <w:t>редлага</w:t>
      </w:r>
      <w:proofErr w:type="spellEnd"/>
      <w:r w:rsidR="00F657B2" w:rsidRPr="00655430">
        <w:rPr>
          <w:rFonts w:ascii="Verdana" w:hAnsi="Verdana" w:cs="Tahoma"/>
          <w:color w:val="000000"/>
          <w:lang w:val="bg-BG"/>
        </w:rPr>
        <w:t>що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интересна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атмосфера</w:t>
      </w:r>
      <w:proofErr w:type="spellEnd"/>
      <w:r w:rsidR="00724A0B" w:rsidRPr="00655430">
        <w:rPr>
          <w:rFonts w:ascii="Verdana" w:hAnsi="Verdana" w:cs="Tahoma"/>
          <w:color w:val="000000"/>
          <w:lang w:val="bg-BG"/>
        </w:rPr>
        <w:t xml:space="preserve"> с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фонтана</w:t>
      </w:r>
      <w:proofErr w:type="spellEnd"/>
      <w:r w:rsidR="00724A0B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724A0B" w:rsidRPr="00655430">
        <w:rPr>
          <w:rFonts w:ascii="Verdana" w:hAnsi="Verdana" w:cs="Tahoma"/>
          <w:color w:val="000000"/>
        </w:rPr>
        <w:t>със</w:t>
      </w:r>
      <w:proofErr w:type="spellEnd"/>
      <w:r w:rsidR="00724A0B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724A0B" w:rsidRPr="00655430">
        <w:rPr>
          <w:rFonts w:ascii="Verdana" w:hAnsi="Verdana" w:cs="Tahoma"/>
          <w:color w:val="000000"/>
        </w:rPr>
        <w:t>слона</w:t>
      </w:r>
      <w:proofErr w:type="spellEnd"/>
      <w:r w:rsidR="00724A0B" w:rsidRPr="00655430">
        <w:rPr>
          <w:rFonts w:ascii="Verdana" w:hAnsi="Verdana" w:cs="Tahoma"/>
          <w:color w:val="000000"/>
        </w:rPr>
        <w:t xml:space="preserve"> и</w:t>
      </w:r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няколко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параклиса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, в </w:t>
      </w:r>
      <w:proofErr w:type="spellStart"/>
      <w:r w:rsidR="00C36049" w:rsidRPr="00655430">
        <w:rPr>
          <w:rFonts w:ascii="Verdana" w:hAnsi="Verdana" w:cs="Tahoma"/>
          <w:color w:val="000000"/>
        </w:rPr>
        <w:t>един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от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който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е </w:t>
      </w:r>
      <w:r w:rsidR="00F657B2" w:rsidRPr="00655430">
        <w:rPr>
          <w:rFonts w:ascii="Verdana" w:hAnsi="Verdana" w:cs="Tahoma"/>
          <w:color w:val="000000"/>
          <w:lang w:val="bg-BG"/>
        </w:rPr>
        <w:t>била</w:t>
      </w:r>
      <w:r w:rsidR="00F657B2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съхранявана</w:t>
      </w:r>
      <w:proofErr w:type="spellEnd"/>
      <w:r w:rsidR="00B35C8C">
        <w:rPr>
          <w:rFonts w:ascii="Verdana" w:hAnsi="Verdana" w:cs="Tahoma"/>
          <w:color w:val="000000"/>
        </w:rPr>
        <w:t xml:space="preserve"> </w:t>
      </w:r>
      <w:r w:rsidR="00B35C8C">
        <w:rPr>
          <w:rFonts w:ascii="Verdana" w:hAnsi="Verdana" w:cs="Tahoma"/>
          <w:color w:val="000000"/>
          <w:lang w:val="bg-BG"/>
        </w:rPr>
        <w:t>плащеницата</w:t>
      </w:r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преди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да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бъде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преместена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в </w:t>
      </w:r>
      <w:proofErr w:type="spellStart"/>
      <w:r w:rsidR="00C36049" w:rsidRPr="00C36049">
        <w:rPr>
          <w:rFonts w:ascii="Verdana" w:hAnsi="Verdana" w:cs="Tahoma"/>
          <w:color w:val="000000"/>
        </w:rPr>
        <w:t>Торино</w:t>
      </w:r>
      <w:proofErr w:type="spellEnd"/>
      <w:r w:rsidR="00C36049" w:rsidRPr="00C36049">
        <w:rPr>
          <w:rFonts w:ascii="Verdana" w:hAnsi="Verdana" w:cs="Tahoma"/>
          <w:color w:val="000000"/>
        </w:rPr>
        <w:t>.</w:t>
      </w:r>
      <w:r w:rsidR="00F657B2">
        <w:rPr>
          <w:rFonts w:ascii="Verdana" w:hAnsi="Verdana" w:cs="Tahoma"/>
          <w:color w:val="000000"/>
          <w:lang w:val="bg-BG"/>
        </w:rPr>
        <w:t xml:space="preserve"> </w:t>
      </w:r>
      <w:r w:rsidR="00C36049" w:rsidRPr="00C36049">
        <w:rPr>
          <w:rFonts w:ascii="Verdana" w:hAnsi="Verdana" w:cs="Tahoma"/>
          <w:color w:val="000000"/>
        </w:rPr>
        <w:t xml:space="preserve">В </w:t>
      </w:r>
      <w:proofErr w:type="spellStart"/>
      <w:r w:rsidR="00C36049" w:rsidRPr="00C36049">
        <w:rPr>
          <w:rFonts w:ascii="Verdana" w:hAnsi="Verdana" w:cs="Tahoma"/>
          <w:color w:val="000000"/>
        </w:rPr>
        <w:t>района</w:t>
      </w:r>
      <w:proofErr w:type="spellEnd"/>
      <w:r w:rsidR="00C36049" w:rsidRPr="00C36049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C36049">
        <w:rPr>
          <w:rFonts w:ascii="Verdana" w:hAnsi="Verdana" w:cs="Tahoma"/>
          <w:color w:val="000000"/>
        </w:rPr>
        <w:t>са</w:t>
      </w:r>
      <w:proofErr w:type="spellEnd"/>
      <w:r w:rsidR="00F657B2">
        <w:rPr>
          <w:rFonts w:ascii="Verdana" w:hAnsi="Verdana" w:cs="Tahoma"/>
          <w:color w:val="000000"/>
        </w:rPr>
        <w:t xml:space="preserve"> </w:t>
      </w:r>
      <w:proofErr w:type="spellStart"/>
      <w:r w:rsidR="00F657B2">
        <w:rPr>
          <w:rFonts w:ascii="Verdana" w:hAnsi="Verdana" w:cs="Tahoma"/>
          <w:color w:val="000000"/>
        </w:rPr>
        <w:t>живели</w:t>
      </w:r>
      <w:proofErr w:type="spellEnd"/>
      <w:r w:rsidR="00F657B2">
        <w:rPr>
          <w:rFonts w:ascii="Verdana" w:hAnsi="Verdana" w:cs="Tahoma"/>
          <w:color w:val="000000"/>
        </w:rPr>
        <w:t xml:space="preserve"> </w:t>
      </w:r>
      <w:proofErr w:type="spellStart"/>
      <w:r w:rsidR="00F657B2">
        <w:rPr>
          <w:rFonts w:ascii="Verdana" w:hAnsi="Verdana" w:cs="Tahoma"/>
          <w:color w:val="000000"/>
        </w:rPr>
        <w:t>известни</w:t>
      </w:r>
      <w:proofErr w:type="spellEnd"/>
      <w:r w:rsidR="00F657B2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личности</w:t>
      </w:r>
      <w:proofErr w:type="spellEnd"/>
      <w:r w:rsidR="00FF3B93" w:rsidRPr="00655430">
        <w:rPr>
          <w:rFonts w:ascii="Verdana" w:hAnsi="Verdana" w:cs="Tahoma"/>
          <w:color w:val="000000"/>
          <w:lang w:val="bg-BG"/>
        </w:rPr>
        <w:t xml:space="preserve"> като </w:t>
      </w:r>
      <w:proofErr w:type="spellStart"/>
      <w:r w:rsidR="00C36049" w:rsidRPr="00655430">
        <w:rPr>
          <w:rFonts w:ascii="Verdana" w:hAnsi="Verdana" w:cs="Tahoma"/>
          <w:color w:val="000000"/>
        </w:rPr>
        <w:t>Жан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Жак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Русо</w:t>
      </w:r>
      <w:proofErr w:type="spellEnd"/>
      <w:r w:rsidR="00C36049" w:rsidRPr="00655430">
        <w:rPr>
          <w:rFonts w:ascii="Verdana" w:hAnsi="Verdana" w:cs="Tahoma"/>
          <w:color w:val="000000"/>
        </w:rPr>
        <w:t>.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Тук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може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да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r w:rsidR="00F657B2" w:rsidRPr="00655430">
        <w:rPr>
          <w:rFonts w:ascii="Verdana" w:hAnsi="Verdana" w:cs="Tahoma"/>
          <w:color w:val="000000"/>
          <w:lang w:val="bg-BG"/>
        </w:rPr>
        <w:t xml:space="preserve">се </w:t>
      </w:r>
      <w:proofErr w:type="spellStart"/>
      <w:r w:rsidR="00F657B2" w:rsidRPr="00655430">
        <w:rPr>
          <w:rFonts w:ascii="Verdana" w:hAnsi="Verdana" w:cs="Tahoma"/>
          <w:color w:val="000000"/>
        </w:rPr>
        <w:t>опита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ябълков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F657B2" w:rsidRPr="00655430">
        <w:rPr>
          <w:rFonts w:ascii="Verdana" w:hAnsi="Verdana" w:cs="Tahoma"/>
          <w:color w:val="000000"/>
        </w:rPr>
        <w:t>тарт</w:t>
      </w:r>
      <w:proofErr w:type="spellEnd"/>
      <w:r w:rsidR="00F657B2" w:rsidRPr="00655430">
        <w:rPr>
          <w:rFonts w:ascii="Verdana" w:hAnsi="Verdana" w:cs="Tahoma"/>
          <w:color w:val="000000"/>
        </w:rPr>
        <w:t xml:space="preserve"> - </w:t>
      </w:r>
      <w:proofErr w:type="spellStart"/>
      <w:r w:rsidR="00C36049" w:rsidRPr="00655430">
        <w:rPr>
          <w:rFonts w:ascii="Verdana" w:hAnsi="Verdana" w:cs="Tahoma"/>
          <w:color w:val="000000"/>
        </w:rPr>
        <w:t>запазена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марка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color w:val="000000"/>
        </w:rPr>
        <w:t>на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 </w:t>
      </w:r>
      <w:proofErr w:type="spellStart"/>
      <w:r w:rsidR="00C36049" w:rsidRPr="00655430">
        <w:rPr>
          <w:rFonts w:ascii="Verdana" w:hAnsi="Verdana" w:cs="Tahoma"/>
          <w:b/>
          <w:color w:val="000000"/>
        </w:rPr>
        <w:t>Шамбери</w:t>
      </w:r>
      <w:proofErr w:type="spellEnd"/>
      <w:r w:rsidR="00C36049" w:rsidRPr="00655430">
        <w:rPr>
          <w:rFonts w:ascii="Verdana" w:hAnsi="Verdana" w:cs="Tahoma"/>
          <w:color w:val="000000"/>
        </w:rPr>
        <w:t xml:space="preserve">. </w:t>
      </w:r>
      <w:r w:rsidR="00C36049" w:rsidRPr="00655430">
        <w:rPr>
          <w:rFonts w:ascii="Verdana" w:hAnsi="Verdana" w:cs="Tahoma"/>
          <w:color w:val="000000"/>
          <w:lang w:val="bg-BG"/>
        </w:rPr>
        <w:t>Връщане в хотела.</w:t>
      </w:r>
      <w:r w:rsidR="00C36049">
        <w:rPr>
          <w:rFonts w:ascii="Verdana" w:hAnsi="Verdana" w:cs="Tahoma"/>
          <w:color w:val="000000"/>
          <w:lang w:val="bg-BG"/>
        </w:rPr>
        <w:t xml:space="preserve"> </w:t>
      </w:r>
      <w:r>
        <w:rPr>
          <w:rFonts w:ascii="Verdana" w:hAnsi="Verdana"/>
          <w:b/>
          <w:lang w:val="bg-BG"/>
        </w:rPr>
        <w:t>Нощувка.</w:t>
      </w:r>
    </w:p>
    <w:p w:rsidR="001F3441" w:rsidRPr="00CA1124" w:rsidRDefault="001F3441" w:rsidP="001F3441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u w:val="single"/>
          <w:lang w:val="bg-BG"/>
        </w:rPr>
        <w:t>6</w:t>
      </w:r>
      <w:r w:rsidRPr="00CA1124">
        <w:rPr>
          <w:rFonts w:ascii="Verdana" w:hAnsi="Verdana"/>
          <w:b/>
          <w:u w:val="single"/>
          <w:lang w:val="bg-BG"/>
        </w:rPr>
        <w:t xml:space="preserve"> ден</w:t>
      </w:r>
      <w:r w:rsidRPr="00CA1124">
        <w:rPr>
          <w:rFonts w:ascii="Verdana" w:hAnsi="Verdana"/>
          <w:b/>
          <w:lang w:val="bg-BG"/>
        </w:rPr>
        <w:t xml:space="preserve"> </w:t>
      </w:r>
      <w:r w:rsidRPr="00CA1124">
        <w:rPr>
          <w:rFonts w:ascii="Verdana" w:hAnsi="Verdana"/>
          <w:b/>
          <w:color w:val="0000FF"/>
          <w:lang w:val="bg-BG"/>
        </w:rPr>
        <w:t xml:space="preserve">– </w:t>
      </w:r>
      <w:r w:rsidR="0017037E">
        <w:rPr>
          <w:rFonts w:ascii="Verdana" w:hAnsi="Verdana"/>
          <w:b/>
          <w:color w:val="0000FF"/>
          <w:lang w:val="bg-BG"/>
        </w:rPr>
        <w:t>Сен Жерве</w:t>
      </w:r>
      <w:r w:rsidR="00020EA5">
        <w:rPr>
          <w:rFonts w:ascii="Verdana" w:hAnsi="Verdana"/>
          <w:b/>
          <w:color w:val="0000FF"/>
          <w:lang w:val="en-US"/>
        </w:rPr>
        <w:t xml:space="preserve"> </w:t>
      </w:r>
      <w:r w:rsidR="0017037E">
        <w:rPr>
          <w:rFonts w:ascii="Verdana" w:hAnsi="Verdana"/>
          <w:b/>
          <w:color w:val="0000FF"/>
          <w:lang w:val="bg-BG"/>
        </w:rPr>
        <w:t>– Теш - Цермат</w:t>
      </w:r>
      <w:r w:rsidR="00C42039">
        <w:rPr>
          <w:rFonts w:ascii="Verdana" w:hAnsi="Verdana"/>
          <w:b/>
          <w:color w:val="0000FF"/>
          <w:lang w:val="bg-BG"/>
        </w:rPr>
        <w:t xml:space="preserve"> </w:t>
      </w:r>
    </w:p>
    <w:p w:rsidR="003C40BF" w:rsidRPr="00655430" w:rsidRDefault="001F3441" w:rsidP="001F3441">
      <w:pPr>
        <w:rPr>
          <w:rFonts w:ascii="Verdana" w:hAnsi="Verdana"/>
          <w:color w:val="000000"/>
          <w:lang w:val="bg-BG"/>
        </w:rPr>
      </w:pPr>
      <w:r w:rsidRPr="00CA1124">
        <w:rPr>
          <w:rFonts w:ascii="Verdana" w:hAnsi="Verdana"/>
          <w:b/>
          <w:lang w:val="bg-BG"/>
        </w:rPr>
        <w:t xml:space="preserve">Закуска. </w:t>
      </w:r>
      <w:r w:rsidR="00DD0038" w:rsidRPr="00450B2D">
        <w:rPr>
          <w:rFonts w:ascii="Verdana" w:hAnsi="Verdana"/>
          <w:lang w:val="bg-BG"/>
        </w:rPr>
        <w:t>Отпътуване</w:t>
      </w:r>
      <w:r w:rsidR="00020EA5" w:rsidRPr="00450B2D">
        <w:rPr>
          <w:rFonts w:ascii="Verdana" w:hAnsi="Verdana"/>
          <w:lang w:val="en-US"/>
        </w:rPr>
        <w:t xml:space="preserve"> </w:t>
      </w:r>
      <w:r w:rsidR="0017037E" w:rsidRPr="00450B2D">
        <w:rPr>
          <w:rFonts w:ascii="Verdana" w:hAnsi="Verdana"/>
          <w:snapToGrid w:val="0"/>
          <w:lang w:val="bg-BG" w:eastAsia="en-US"/>
        </w:rPr>
        <w:t xml:space="preserve">за </w:t>
      </w:r>
      <w:r w:rsidR="00F05E66" w:rsidRPr="00F05E66">
        <w:rPr>
          <w:rFonts w:ascii="Verdana" w:hAnsi="Verdana"/>
          <w:b/>
          <w:snapToGrid w:val="0"/>
          <w:lang w:val="bg-BG" w:eastAsia="en-US"/>
        </w:rPr>
        <w:t xml:space="preserve">Швейцария </w:t>
      </w:r>
      <w:r w:rsidR="00F05E66">
        <w:rPr>
          <w:rFonts w:ascii="Verdana" w:hAnsi="Verdana"/>
          <w:snapToGrid w:val="0"/>
          <w:lang w:val="bg-BG" w:eastAsia="en-US"/>
        </w:rPr>
        <w:t xml:space="preserve">и </w:t>
      </w:r>
      <w:r w:rsidR="0017037E" w:rsidRPr="00450B2D">
        <w:rPr>
          <w:rFonts w:ascii="Verdana" w:hAnsi="Verdana"/>
          <w:snapToGrid w:val="0"/>
          <w:lang w:val="bg-BG" w:eastAsia="en-US"/>
        </w:rPr>
        <w:t>селището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 xml:space="preserve"> </w:t>
      </w:r>
      <w:r w:rsidR="0017037E" w:rsidRPr="00655430">
        <w:rPr>
          <w:rFonts w:ascii="Verdana" w:hAnsi="Verdana"/>
          <w:b/>
          <w:snapToGrid w:val="0"/>
          <w:color w:val="000000"/>
          <w:lang w:val="bg-BG" w:eastAsia="en-US"/>
        </w:rPr>
        <w:t>Теш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 xml:space="preserve">, откъдето със зъбчата железница може да се придвижите до курорта </w:t>
      </w:r>
      <w:r w:rsidR="0017037E" w:rsidRPr="00655430">
        <w:rPr>
          <w:rFonts w:ascii="Verdana" w:hAnsi="Verdana"/>
          <w:b/>
          <w:snapToGrid w:val="0"/>
          <w:color w:val="000000"/>
          <w:lang w:val="bg-BG" w:eastAsia="en-US"/>
        </w:rPr>
        <w:t>Цермат</w:t>
      </w:r>
      <w:r w:rsidR="00876470" w:rsidRPr="00655430">
        <w:rPr>
          <w:rFonts w:ascii="Verdana" w:hAnsi="Verdana"/>
          <w:b/>
          <w:snapToGrid w:val="0"/>
          <w:color w:val="000000"/>
          <w:lang w:val="bg-BG" w:eastAsia="en-US"/>
        </w:rPr>
        <w:t xml:space="preserve"> –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 xml:space="preserve"> традиционно швейцарско селище от дървени къщички с малки прозорчета, </w:t>
      </w:r>
      <w:r w:rsidR="00876470" w:rsidRPr="00655430">
        <w:rPr>
          <w:rFonts w:ascii="Verdana" w:hAnsi="Verdana"/>
          <w:snapToGrid w:val="0"/>
          <w:color w:val="000000"/>
          <w:lang w:val="bg-BG" w:eastAsia="en-US"/>
        </w:rPr>
        <w:t>съзерцаващи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 xml:space="preserve"> красот</w:t>
      </w:r>
      <w:r w:rsidR="00876470" w:rsidRPr="00655430">
        <w:rPr>
          <w:rFonts w:ascii="Verdana" w:hAnsi="Verdana"/>
          <w:snapToGrid w:val="0"/>
          <w:color w:val="000000"/>
          <w:lang w:val="bg-BG" w:eastAsia="en-US"/>
        </w:rPr>
        <w:t xml:space="preserve">ата 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 xml:space="preserve">на най – известния връх в </w:t>
      </w:r>
      <w:r w:rsidR="00876470" w:rsidRPr="00655430">
        <w:rPr>
          <w:rFonts w:ascii="Verdana" w:hAnsi="Verdana"/>
          <w:snapToGrid w:val="0"/>
          <w:color w:val="000000"/>
          <w:lang w:val="bg-BG" w:eastAsia="en-US"/>
        </w:rPr>
        <w:t>Алпите - Матерхорн (4478 м). От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>там по желание можете да се изкачите с лиф</w:t>
      </w:r>
      <w:r w:rsidR="00876470" w:rsidRPr="00655430">
        <w:rPr>
          <w:rFonts w:ascii="Verdana" w:hAnsi="Verdana"/>
          <w:snapToGrid w:val="0"/>
          <w:color w:val="000000"/>
          <w:lang w:val="bg-BG" w:eastAsia="en-US"/>
        </w:rPr>
        <w:t xml:space="preserve">т до Малкия Матерхорн (3883 м) – </w:t>
      </w:r>
      <w:r w:rsidR="0017037E" w:rsidRPr="00655430">
        <w:rPr>
          <w:rFonts w:ascii="Verdana" w:hAnsi="Verdana"/>
          <w:snapToGrid w:val="0"/>
          <w:color w:val="000000"/>
          <w:lang w:val="bg-BG" w:eastAsia="en-US"/>
        </w:rPr>
        <w:t xml:space="preserve">едно незабравимо преживяване, което дава възможност за впечатляваща гледка от един от покривите на Европа. </w:t>
      </w:r>
      <w:r w:rsidR="00374A1A" w:rsidRPr="00655430">
        <w:rPr>
          <w:rFonts w:ascii="Verdana" w:hAnsi="Verdana"/>
          <w:color w:val="000000"/>
          <w:lang w:val="bg-BG"/>
        </w:rPr>
        <w:t xml:space="preserve">Настаняване в </w:t>
      </w:r>
      <w:r w:rsidR="00D968F3" w:rsidRPr="00D968F3">
        <w:rPr>
          <w:rFonts w:ascii="Verdana" w:hAnsi="Verdana"/>
          <w:color w:val="000000"/>
          <w:lang w:val="bg-BG"/>
        </w:rPr>
        <w:t xml:space="preserve">хотел в </w:t>
      </w:r>
      <w:r w:rsidR="00542D3B">
        <w:rPr>
          <w:rFonts w:ascii="Verdana" w:hAnsi="Verdana"/>
          <w:b/>
          <w:color w:val="000000"/>
          <w:lang w:val="bg-BG"/>
        </w:rPr>
        <w:t>района на провинция Бреша</w:t>
      </w:r>
      <w:r w:rsidR="00374A1A" w:rsidRPr="00655430">
        <w:rPr>
          <w:rFonts w:ascii="Verdana" w:hAnsi="Verdana"/>
          <w:color w:val="000000"/>
          <w:lang w:val="bg-BG"/>
        </w:rPr>
        <w:t xml:space="preserve">. </w:t>
      </w:r>
      <w:r w:rsidRPr="00655430">
        <w:rPr>
          <w:rFonts w:ascii="Verdana" w:hAnsi="Verdana"/>
          <w:b/>
          <w:color w:val="000000"/>
          <w:lang w:val="bg-BG"/>
        </w:rPr>
        <w:t>Нощувка.</w:t>
      </w:r>
    </w:p>
    <w:p w:rsidR="001F3441" w:rsidRPr="001F3441" w:rsidRDefault="00C42039" w:rsidP="001F3441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u w:val="single"/>
          <w:lang w:val="bg-BG"/>
        </w:rPr>
        <w:t>7</w:t>
      </w:r>
      <w:r w:rsidR="001F3441" w:rsidRPr="00CA1124">
        <w:rPr>
          <w:rFonts w:ascii="Verdana" w:hAnsi="Verdana"/>
          <w:b/>
          <w:u w:val="single"/>
          <w:lang w:val="bg-BG"/>
        </w:rPr>
        <w:t xml:space="preserve"> ден</w:t>
      </w:r>
      <w:r w:rsidR="001F3441" w:rsidRPr="00C07189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–</w:t>
      </w:r>
      <w:r w:rsidR="00B215C1">
        <w:rPr>
          <w:rFonts w:ascii="Verdana" w:hAnsi="Verdana"/>
          <w:b/>
          <w:color w:val="0000FF"/>
          <w:lang w:val="bg-BG"/>
        </w:rPr>
        <w:t xml:space="preserve"> </w:t>
      </w:r>
      <w:r w:rsidR="00450B2D" w:rsidRPr="00450B2D">
        <w:rPr>
          <w:rFonts w:ascii="Verdana" w:hAnsi="Verdana"/>
          <w:b/>
          <w:color w:val="0000FF"/>
          <w:lang w:val="bg-BG"/>
        </w:rPr>
        <w:t>Си</w:t>
      </w:r>
      <w:r w:rsidR="00B215C1" w:rsidRPr="00450B2D">
        <w:rPr>
          <w:rFonts w:ascii="Verdana" w:hAnsi="Verdana"/>
          <w:b/>
          <w:color w:val="0000FF"/>
          <w:lang w:val="bg-BG"/>
        </w:rPr>
        <w:t xml:space="preserve">рмионе </w:t>
      </w:r>
      <w:r w:rsidRPr="00450B2D">
        <w:rPr>
          <w:rFonts w:ascii="Verdana" w:hAnsi="Verdana"/>
          <w:b/>
          <w:color w:val="0000FF"/>
          <w:lang w:val="bg-BG"/>
        </w:rPr>
        <w:t>–</w:t>
      </w:r>
      <w:r>
        <w:rPr>
          <w:rFonts w:ascii="Verdana" w:hAnsi="Verdana"/>
          <w:b/>
          <w:color w:val="0000FF"/>
          <w:lang w:val="bg-BG"/>
        </w:rPr>
        <w:t xml:space="preserve"> Загреб </w:t>
      </w:r>
      <w:r w:rsidR="001F3441" w:rsidRPr="001F3441">
        <w:rPr>
          <w:rFonts w:ascii="Verdana" w:hAnsi="Verdana"/>
          <w:b/>
          <w:lang w:val="bg-BG"/>
        </w:rPr>
        <w:t xml:space="preserve"> </w:t>
      </w:r>
    </w:p>
    <w:p w:rsidR="001F02D5" w:rsidRPr="001F02D5" w:rsidRDefault="001F3441" w:rsidP="001F02D5">
      <w:pPr>
        <w:rPr>
          <w:rFonts w:ascii="Verdana" w:hAnsi="Verdana"/>
          <w:lang w:val="bg-BG"/>
        </w:rPr>
      </w:pPr>
      <w:r w:rsidRPr="001F3441">
        <w:rPr>
          <w:rFonts w:ascii="Verdana" w:hAnsi="Verdana"/>
          <w:b/>
          <w:lang w:val="bg-BG"/>
        </w:rPr>
        <w:t xml:space="preserve">Закуска. </w:t>
      </w:r>
      <w:proofErr w:type="spellStart"/>
      <w:r w:rsidR="00B215C1" w:rsidRPr="00741ED2">
        <w:rPr>
          <w:rFonts w:ascii="Verdana" w:hAnsi="Verdana"/>
          <w:color w:val="000000"/>
        </w:rPr>
        <w:t>Отпътуване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за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b/>
          <w:color w:val="000000"/>
        </w:rPr>
        <w:t>Сирмионе</w:t>
      </w:r>
      <w:proofErr w:type="spellEnd"/>
      <w:r w:rsidR="00B215C1" w:rsidRPr="00741ED2">
        <w:rPr>
          <w:rFonts w:ascii="Verdana" w:hAnsi="Verdana"/>
          <w:color w:val="000000"/>
        </w:rPr>
        <w:t>,</w:t>
      </w:r>
      <w:r w:rsidR="00B215C1" w:rsidRPr="00741ED2">
        <w:rPr>
          <w:rFonts w:ascii="Verdana" w:hAnsi="Verdana"/>
          <w:b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старинно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селище</w:t>
      </w:r>
      <w:proofErr w:type="spellEnd"/>
      <w:r w:rsidR="00B215C1" w:rsidRPr="00741ED2">
        <w:rPr>
          <w:rFonts w:ascii="Verdana" w:hAnsi="Verdana"/>
          <w:color w:val="000000"/>
        </w:rPr>
        <w:t xml:space="preserve">, </w:t>
      </w:r>
      <w:proofErr w:type="spellStart"/>
      <w:r w:rsidR="00B215C1" w:rsidRPr="00741ED2">
        <w:rPr>
          <w:rFonts w:ascii="Verdana" w:hAnsi="Verdana"/>
          <w:color w:val="000000"/>
        </w:rPr>
        <w:t>живописно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разположено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на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тесен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полуостров</w:t>
      </w:r>
      <w:proofErr w:type="spellEnd"/>
      <w:r w:rsidR="00B215C1" w:rsidRPr="00741ED2">
        <w:rPr>
          <w:rFonts w:ascii="Verdana" w:hAnsi="Verdana"/>
          <w:color w:val="000000"/>
        </w:rPr>
        <w:t xml:space="preserve"> в </w:t>
      </w:r>
      <w:proofErr w:type="spellStart"/>
      <w:r w:rsidR="00B215C1" w:rsidRPr="00741ED2">
        <w:rPr>
          <w:rFonts w:ascii="Verdana" w:hAnsi="Verdana"/>
          <w:color w:val="000000"/>
        </w:rPr>
        <w:t>южната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част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на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емблематичното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b/>
          <w:color w:val="000000"/>
        </w:rPr>
        <w:t>езерото</w:t>
      </w:r>
      <w:proofErr w:type="spellEnd"/>
      <w:r w:rsidR="00B215C1" w:rsidRPr="00741ED2">
        <w:rPr>
          <w:rFonts w:ascii="Verdana" w:hAnsi="Verdana"/>
          <w:b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b/>
          <w:color w:val="000000"/>
        </w:rPr>
        <w:t>Гарда</w:t>
      </w:r>
      <w:proofErr w:type="spellEnd"/>
      <w:r w:rsidR="00B215C1" w:rsidRPr="00741ED2">
        <w:rPr>
          <w:rFonts w:ascii="Verdana" w:hAnsi="Verdana"/>
          <w:b/>
          <w:color w:val="000000"/>
        </w:rPr>
        <w:t>,</w:t>
      </w:r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където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красотата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на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средиземноморската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природа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среща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очарованието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на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южните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Алпи</w:t>
      </w:r>
      <w:proofErr w:type="spellEnd"/>
      <w:r w:rsidR="00B215C1" w:rsidRPr="00741ED2">
        <w:rPr>
          <w:rFonts w:ascii="Verdana" w:hAnsi="Verdana"/>
          <w:color w:val="000000"/>
        </w:rPr>
        <w:t>.</w:t>
      </w:r>
      <w:r w:rsidR="00450B2D" w:rsidRPr="00741ED2">
        <w:rPr>
          <w:rFonts w:ascii="Verdana" w:hAnsi="Verdana"/>
          <w:b/>
          <w:color w:val="000000"/>
        </w:rPr>
        <w:t xml:space="preserve"> </w:t>
      </w:r>
      <w:r w:rsidR="00B257FD" w:rsidRPr="00B257FD">
        <w:rPr>
          <w:rFonts w:ascii="Verdana" w:hAnsi="Verdana"/>
          <w:color w:val="000000"/>
          <w:lang w:val="bg-BG"/>
        </w:rPr>
        <w:t>Спирка за разходка.</w:t>
      </w:r>
      <w:r w:rsidR="00B257FD">
        <w:rPr>
          <w:rFonts w:ascii="Verdana" w:hAnsi="Verdana"/>
          <w:b/>
          <w:color w:val="000000"/>
          <w:lang w:val="bg-BG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По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желание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посещение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на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замъка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Рока</w:t>
      </w:r>
      <w:proofErr w:type="spellEnd"/>
      <w:r w:rsidR="00B215C1" w:rsidRPr="00741ED2">
        <w:rPr>
          <w:rFonts w:ascii="Verdana" w:hAnsi="Verdana"/>
          <w:color w:val="000000"/>
        </w:rPr>
        <w:t xml:space="preserve"> </w:t>
      </w:r>
      <w:proofErr w:type="spellStart"/>
      <w:r w:rsidR="00B215C1" w:rsidRPr="00741ED2">
        <w:rPr>
          <w:rFonts w:ascii="Verdana" w:hAnsi="Verdana"/>
          <w:color w:val="000000"/>
        </w:rPr>
        <w:t>Скалинджери</w:t>
      </w:r>
      <w:proofErr w:type="spellEnd"/>
      <w:r w:rsidR="00B215C1" w:rsidRPr="00741ED2">
        <w:rPr>
          <w:rFonts w:ascii="Verdana" w:hAnsi="Verdana"/>
          <w:b/>
          <w:color w:val="000000"/>
        </w:rPr>
        <w:t>.</w:t>
      </w:r>
      <w:r w:rsidR="00450B2D">
        <w:rPr>
          <w:rFonts w:ascii="Verdana" w:hAnsi="Verdana"/>
          <w:b/>
          <w:color w:val="000000"/>
        </w:rPr>
        <w:t xml:space="preserve"> </w:t>
      </w:r>
      <w:r w:rsidR="00405B35">
        <w:rPr>
          <w:rFonts w:ascii="Verdana" w:hAnsi="Verdana"/>
          <w:lang w:val="bg-BG"/>
        </w:rPr>
        <w:t xml:space="preserve">Продължаване за </w:t>
      </w:r>
      <w:r w:rsidR="00355970">
        <w:rPr>
          <w:rFonts w:ascii="Verdana" w:hAnsi="Verdana"/>
          <w:b/>
          <w:lang w:val="bg-BG"/>
        </w:rPr>
        <w:t>Загреб</w:t>
      </w:r>
      <w:r w:rsidR="001F02D5">
        <w:rPr>
          <w:rFonts w:ascii="Verdana" w:hAnsi="Verdana"/>
          <w:lang w:val="bg-BG"/>
        </w:rPr>
        <w:t xml:space="preserve">. </w:t>
      </w:r>
      <w:r w:rsidR="004766CD">
        <w:rPr>
          <w:rFonts w:ascii="Verdana" w:hAnsi="Verdana"/>
          <w:lang w:val="bg-BG"/>
        </w:rPr>
        <w:t>Настаняване в хотел</w:t>
      </w:r>
      <w:r w:rsidR="001F02D5" w:rsidRPr="001F02D5">
        <w:rPr>
          <w:rFonts w:ascii="Verdana" w:hAnsi="Verdana"/>
          <w:lang w:val="bg-BG"/>
        </w:rPr>
        <w:t xml:space="preserve">. </w:t>
      </w:r>
      <w:r w:rsidR="001F02D5" w:rsidRPr="001F02D5">
        <w:rPr>
          <w:rFonts w:ascii="Verdana" w:hAnsi="Verdana"/>
          <w:b/>
          <w:lang w:val="bg-BG"/>
        </w:rPr>
        <w:t>Нощувка</w:t>
      </w:r>
      <w:r w:rsidR="001F02D5" w:rsidRPr="001F02D5">
        <w:rPr>
          <w:rFonts w:ascii="Verdana" w:hAnsi="Verdana"/>
          <w:lang w:val="bg-BG"/>
        </w:rPr>
        <w:t>.</w:t>
      </w:r>
    </w:p>
    <w:p w:rsidR="001F02D5" w:rsidRPr="00E041C9" w:rsidRDefault="00C42039" w:rsidP="001F02D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u w:val="single"/>
          <w:lang w:val="bg-BG"/>
        </w:rPr>
        <w:t>8</w:t>
      </w:r>
      <w:r w:rsidR="001F02D5" w:rsidRPr="00CA1124">
        <w:rPr>
          <w:rFonts w:ascii="Verdana" w:hAnsi="Verdana"/>
          <w:b/>
          <w:u w:val="single"/>
          <w:lang w:val="bg-BG"/>
        </w:rPr>
        <w:t xml:space="preserve"> ден</w:t>
      </w:r>
      <w:r w:rsidR="001F02D5" w:rsidRPr="00CA1124">
        <w:rPr>
          <w:rFonts w:ascii="Verdana" w:hAnsi="Verdana"/>
          <w:b/>
          <w:lang w:val="bg-BG"/>
        </w:rPr>
        <w:t xml:space="preserve"> </w:t>
      </w:r>
      <w:r w:rsidR="001F02D5" w:rsidRPr="00CA1124">
        <w:rPr>
          <w:rFonts w:ascii="Verdana" w:hAnsi="Verdana"/>
          <w:b/>
          <w:color w:val="0000FF"/>
          <w:lang w:val="bg-BG"/>
        </w:rPr>
        <w:t xml:space="preserve">– </w:t>
      </w:r>
      <w:r>
        <w:rPr>
          <w:rFonts w:ascii="Verdana" w:hAnsi="Verdana"/>
          <w:b/>
          <w:color w:val="0000FF"/>
          <w:lang w:val="bg-BG"/>
        </w:rPr>
        <w:t xml:space="preserve">Загреб - </w:t>
      </w:r>
      <w:r w:rsidR="001F02D5" w:rsidRPr="00CA1124">
        <w:rPr>
          <w:rFonts w:ascii="Verdana" w:hAnsi="Verdana"/>
          <w:b/>
          <w:color w:val="0000FF"/>
          <w:lang w:val="bg-BG"/>
        </w:rPr>
        <w:t>София</w:t>
      </w:r>
    </w:p>
    <w:p w:rsidR="001F02D5" w:rsidRPr="00CA1124" w:rsidRDefault="001F02D5" w:rsidP="001F02D5">
      <w:pPr>
        <w:rPr>
          <w:rFonts w:ascii="Verdana" w:hAnsi="Verdana"/>
          <w:b/>
          <w:lang w:val="bg-BG"/>
        </w:rPr>
      </w:pPr>
      <w:r w:rsidRPr="00CA1124">
        <w:rPr>
          <w:rFonts w:ascii="Verdana" w:hAnsi="Verdana"/>
          <w:b/>
          <w:lang w:val="bg-BG"/>
        </w:rPr>
        <w:t xml:space="preserve">Закуска. </w:t>
      </w:r>
      <w:r w:rsidRPr="00CA1124">
        <w:rPr>
          <w:rFonts w:ascii="Verdana" w:hAnsi="Verdana"/>
          <w:lang w:val="bg-BG"/>
        </w:rPr>
        <w:t xml:space="preserve">Отпътуване за България. Пристигане в </w:t>
      </w:r>
      <w:r w:rsidRPr="00CA1124">
        <w:rPr>
          <w:rFonts w:ascii="Verdana" w:hAnsi="Verdana"/>
          <w:b/>
          <w:lang w:val="bg-BG"/>
        </w:rPr>
        <w:t xml:space="preserve">София </w:t>
      </w:r>
      <w:r w:rsidR="00B80647">
        <w:rPr>
          <w:rFonts w:ascii="Verdana" w:hAnsi="Verdana"/>
          <w:lang w:val="bg-BG"/>
        </w:rPr>
        <w:t>около 2</w:t>
      </w:r>
      <w:r w:rsidR="00374A1A">
        <w:rPr>
          <w:rFonts w:ascii="Verdana" w:hAnsi="Verdana"/>
          <w:lang w:val="en-US"/>
        </w:rPr>
        <w:t>2</w:t>
      </w:r>
      <w:r w:rsidRPr="00CA1124">
        <w:rPr>
          <w:rFonts w:ascii="Verdana" w:hAnsi="Verdana"/>
          <w:lang w:val="bg-BG"/>
        </w:rPr>
        <w:t xml:space="preserve">.00 ч. </w:t>
      </w:r>
    </w:p>
    <w:p w:rsidR="001F3441" w:rsidRPr="001F3441" w:rsidRDefault="001F3441" w:rsidP="001F3441">
      <w:pPr>
        <w:rPr>
          <w:rFonts w:ascii="Verdana" w:hAnsi="Verdana"/>
          <w:b/>
          <w:lang w:val="bg-BG"/>
        </w:rPr>
      </w:pPr>
    </w:p>
    <w:p w:rsidR="000E46CC" w:rsidRDefault="000E46CC" w:rsidP="000E46CC">
      <w:pPr>
        <w:widowControl w:val="0"/>
        <w:jc w:val="center"/>
        <w:rPr>
          <w:rFonts w:ascii="Verdana" w:hAnsi="Verdana"/>
          <w:b/>
          <w:snapToGrid w:val="0"/>
          <w:color w:val="FF0000"/>
          <w:lang w:val="bg-BG" w:eastAsia="en-US"/>
        </w:rPr>
      </w:pPr>
      <w:r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>ПАКЕТНА</w:t>
      </w:r>
      <w:r w:rsidRPr="009E4AD0"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 xml:space="preserve"> ЦЕН</w:t>
      </w:r>
      <w:r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>А</w:t>
      </w:r>
      <w:r w:rsidRPr="0072150F"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>:</w:t>
      </w:r>
      <w:r w:rsidRPr="00572169"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 xml:space="preserve"> </w:t>
      </w:r>
      <w:r w:rsidR="00664FA1"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>106</w:t>
      </w:r>
      <w:r w:rsidR="003A7A9C">
        <w:rPr>
          <w:rFonts w:ascii="Verdana" w:hAnsi="Verdana"/>
          <w:b/>
          <w:snapToGrid w:val="0"/>
          <w:color w:val="FF0000"/>
          <w:sz w:val="24"/>
          <w:szCs w:val="24"/>
          <w:lang w:val="en-US" w:eastAsia="en-US"/>
        </w:rPr>
        <w:t>5</w:t>
      </w:r>
      <w:r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 xml:space="preserve"> лв.                           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0E46CC" w:rsidRPr="00A30547" w:rsidTr="003E2898">
        <w:tc>
          <w:tcPr>
            <w:tcW w:w="11483" w:type="dxa"/>
            <w:shd w:val="clear" w:color="auto" w:fill="C6D9F1"/>
          </w:tcPr>
          <w:p w:rsidR="000E46CC" w:rsidRPr="00A30547" w:rsidRDefault="000E46CC" w:rsidP="003E2898">
            <w:pPr>
              <w:rPr>
                <w:rFonts w:ascii="Verdana" w:hAnsi="Verdana"/>
                <w:b/>
                <w:color w:val="0070C0"/>
                <w:spacing w:val="-20"/>
                <w:sz w:val="24"/>
                <w:szCs w:val="24"/>
                <w:lang w:val="bg-BG"/>
              </w:rPr>
            </w:pPr>
            <w:r w:rsidRPr="00A30547">
              <w:rPr>
                <w:rFonts w:ascii="Verdana" w:hAnsi="Verdana"/>
                <w:b/>
                <w:color w:val="0070C0"/>
                <w:sz w:val="32"/>
                <w:szCs w:val="32"/>
                <w:lang w:val="bg-BG"/>
              </w:rPr>
              <w:t>Ранни записвания:</w:t>
            </w:r>
            <w:r w:rsidRPr="00A30547">
              <w:rPr>
                <w:rFonts w:ascii="Verdana" w:hAnsi="Verdana"/>
                <w:b/>
                <w:color w:val="0070C0"/>
                <w:spacing w:val="-20"/>
                <w:lang w:val="bg-BG"/>
              </w:rPr>
              <w:t xml:space="preserve"> </w:t>
            </w:r>
            <w:r w:rsidR="000071FD"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 xml:space="preserve">отстъпка от </w:t>
            </w:r>
            <w:r w:rsidR="00516E7A"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>7</w:t>
            </w:r>
            <w:r w:rsidRPr="003E2898"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>0 лв. от па</w:t>
            </w:r>
            <w:r w:rsidR="009A1DEF"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 xml:space="preserve">кетната цена за записвания до </w:t>
            </w:r>
            <w:r w:rsidR="00516E7A">
              <w:rPr>
                <w:rFonts w:ascii="Verdana" w:hAnsi="Verdana"/>
                <w:b/>
                <w:color w:val="FF0000"/>
                <w:spacing w:val="-20"/>
                <w:sz w:val="22"/>
                <w:szCs w:val="22"/>
                <w:lang w:val="en-US"/>
              </w:rPr>
              <w:t>11.11.2020 г.</w:t>
            </w:r>
          </w:p>
        </w:tc>
      </w:tr>
    </w:tbl>
    <w:p w:rsidR="00BF60A1" w:rsidRPr="009E4AD0" w:rsidRDefault="00BF60A1" w:rsidP="009E4AD0">
      <w:pPr>
        <w:widowControl w:val="0"/>
        <w:rPr>
          <w:rFonts w:ascii="Verdana" w:hAnsi="Verdana"/>
          <w:b/>
          <w:snapToGrid w:val="0"/>
          <w:color w:val="FF0000"/>
          <w:lang w:val="en-US" w:eastAsia="en-US"/>
        </w:rPr>
      </w:pPr>
    </w:p>
    <w:p w:rsidR="00BF60A1" w:rsidRPr="00265954" w:rsidRDefault="00BF60A1" w:rsidP="00BF60A1">
      <w:pPr>
        <w:ind w:left="66"/>
        <w:rPr>
          <w:rFonts w:ascii="Verdana" w:hAnsi="Verdana"/>
          <w:color w:val="000000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Пакетната цена включва</w:t>
      </w:r>
      <w:r w:rsidRPr="00CA1124">
        <w:rPr>
          <w:rFonts w:ascii="Verdana" w:hAnsi="Verdana"/>
          <w:color w:val="0000FF"/>
          <w:lang w:val="bg-BG"/>
        </w:rPr>
        <w:t>:</w:t>
      </w:r>
      <w:r w:rsidRPr="00CA1124">
        <w:rPr>
          <w:rFonts w:ascii="Verdana" w:hAnsi="Verdana"/>
          <w:lang w:val="bg-BG"/>
        </w:rPr>
        <w:t xml:space="preserve"> </w:t>
      </w:r>
      <w:r w:rsidRPr="006603BE">
        <w:rPr>
          <w:rFonts w:ascii="Verdana" w:hAnsi="Verdana"/>
          <w:snapToGrid w:val="0"/>
          <w:lang w:val="bg-BG" w:eastAsia="en-US"/>
        </w:rPr>
        <w:t>транспорт с ав</w:t>
      </w:r>
      <w:r w:rsidR="003E014C" w:rsidRPr="006603BE">
        <w:rPr>
          <w:rFonts w:ascii="Verdana" w:hAnsi="Verdana"/>
          <w:snapToGrid w:val="0"/>
          <w:lang w:val="bg-BG" w:eastAsia="en-US"/>
        </w:rPr>
        <w:t>тобус</w:t>
      </w:r>
      <w:r w:rsidRPr="006603BE">
        <w:rPr>
          <w:rFonts w:ascii="Verdana" w:hAnsi="Verdana"/>
          <w:snapToGrid w:val="0"/>
          <w:lang w:val="bg-BG" w:eastAsia="en-US"/>
        </w:rPr>
        <w:t xml:space="preserve">, </w:t>
      </w:r>
      <w:r w:rsidR="00355970" w:rsidRPr="006603BE">
        <w:rPr>
          <w:rFonts w:ascii="Verdana" w:hAnsi="Verdana"/>
          <w:b/>
          <w:snapToGrid w:val="0"/>
          <w:lang w:val="bg-BG" w:eastAsia="en-US"/>
        </w:rPr>
        <w:t>7</w:t>
      </w:r>
      <w:r w:rsidRPr="006603BE">
        <w:rPr>
          <w:rFonts w:ascii="Verdana" w:hAnsi="Verdana"/>
          <w:b/>
          <w:snapToGrid w:val="0"/>
          <w:lang w:val="bg-BG" w:eastAsia="en-US"/>
        </w:rPr>
        <w:t xml:space="preserve"> нощувки със закуски в хотели 3***</w:t>
      </w:r>
      <w:r w:rsidRPr="006603BE">
        <w:rPr>
          <w:rFonts w:ascii="Verdana" w:hAnsi="Verdana"/>
          <w:snapToGrid w:val="0"/>
          <w:lang w:val="bg-BG" w:eastAsia="en-US"/>
        </w:rPr>
        <w:t>, от които:</w:t>
      </w:r>
      <w:r w:rsidR="00355970" w:rsidRPr="006603BE">
        <w:rPr>
          <w:rFonts w:ascii="Verdana" w:hAnsi="Verdana"/>
          <w:snapToGrid w:val="0"/>
          <w:lang w:val="bg-BG" w:eastAsia="en-US"/>
        </w:rPr>
        <w:t xml:space="preserve"> 1</w:t>
      </w:r>
      <w:r w:rsidR="006603BE" w:rsidRPr="006603BE">
        <w:rPr>
          <w:rFonts w:ascii="Verdana" w:hAnsi="Verdana"/>
          <w:snapToGrid w:val="0"/>
          <w:lang w:val="bg-BG" w:eastAsia="en-US"/>
        </w:rPr>
        <w:t xml:space="preserve"> – в Словения</w:t>
      </w:r>
      <w:r w:rsidR="004766CD" w:rsidRPr="006603BE">
        <w:rPr>
          <w:rFonts w:ascii="Verdana" w:hAnsi="Verdana"/>
          <w:snapToGrid w:val="0"/>
          <w:lang w:val="bg-BG" w:eastAsia="en-US"/>
        </w:rPr>
        <w:t>, 1 – в Тори</w:t>
      </w:r>
      <w:r w:rsidR="004766CD" w:rsidRPr="00265954">
        <w:rPr>
          <w:rFonts w:ascii="Verdana" w:hAnsi="Verdana"/>
          <w:snapToGrid w:val="0"/>
          <w:color w:val="000000"/>
          <w:lang w:val="bg-BG" w:eastAsia="en-US"/>
        </w:rPr>
        <w:t>но</w:t>
      </w:r>
      <w:r w:rsidRPr="00265954">
        <w:rPr>
          <w:rFonts w:ascii="Verdana" w:hAnsi="Verdana"/>
          <w:snapToGrid w:val="0"/>
          <w:color w:val="000000"/>
          <w:lang w:val="bg-BG" w:eastAsia="en-US"/>
        </w:rPr>
        <w:t xml:space="preserve">, </w:t>
      </w:r>
      <w:r w:rsidR="00355970">
        <w:rPr>
          <w:rFonts w:ascii="Verdana" w:hAnsi="Verdana"/>
          <w:snapToGrid w:val="0"/>
          <w:color w:val="000000"/>
          <w:lang w:val="bg-BG" w:eastAsia="en-US"/>
        </w:rPr>
        <w:t>3</w:t>
      </w:r>
      <w:r w:rsidR="004766CD" w:rsidRPr="00265954">
        <w:rPr>
          <w:rFonts w:ascii="Verdana" w:hAnsi="Verdana"/>
          <w:snapToGrid w:val="0"/>
          <w:color w:val="000000"/>
          <w:lang w:val="bg-BG" w:eastAsia="en-US"/>
        </w:rPr>
        <w:t xml:space="preserve"> </w:t>
      </w:r>
      <w:r w:rsidR="004766CD" w:rsidRPr="0072150F">
        <w:rPr>
          <w:rFonts w:ascii="Verdana" w:hAnsi="Verdana"/>
          <w:snapToGrid w:val="0"/>
          <w:lang w:val="bg-BG" w:eastAsia="en-US"/>
        </w:rPr>
        <w:t>–</w:t>
      </w:r>
      <w:r w:rsidR="00355970">
        <w:rPr>
          <w:rFonts w:ascii="Verdana" w:hAnsi="Verdana"/>
          <w:snapToGrid w:val="0"/>
          <w:lang w:val="bg-BG" w:eastAsia="en-US"/>
        </w:rPr>
        <w:t xml:space="preserve"> Сен Жерве</w:t>
      </w:r>
      <w:r w:rsidR="00D725F7" w:rsidRPr="0072150F">
        <w:rPr>
          <w:rFonts w:ascii="Verdana" w:hAnsi="Verdana"/>
          <w:snapToGrid w:val="0"/>
          <w:lang w:val="bg-BG" w:eastAsia="en-US"/>
        </w:rPr>
        <w:t xml:space="preserve">, </w:t>
      </w:r>
      <w:r w:rsidR="00F66699" w:rsidRPr="0072150F">
        <w:rPr>
          <w:rFonts w:ascii="Verdana" w:hAnsi="Verdana"/>
          <w:snapToGrid w:val="0"/>
          <w:lang w:val="en-US" w:eastAsia="en-US"/>
        </w:rPr>
        <w:t>1-</w:t>
      </w:r>
      <w:r w:rsidR="00F228C1">
        <w:rPr>
          <w:rFonts w:ascii="Verdana" w:hAnsi="Verdana"/>
          <w:snapToGrid w:val="0"/>
          <w:lang w:val="bg-BG" w:eastAsia="en-US"/>
        </w:rPr>
        <w:t xml:space="preserve"> в </w:t>
      </w:r>
      <w:r w:rsidR="00542D3B">
        <w:rPr>
          <w:rFonts w:ascii="Verdana" w:hAnsi="Verdana"/>
          <w:color w:val="000000"/>
          <w:lang w:val="bg-BG"/>
        </w:rPr>
        <w:t>района на провинция Бреша</w:t>
      </w:r>
      <w:r w:rsidR="00F66699" w:rsidRPr="00F228C1">
        <w:rPr>
          <w:rFonts w:ascii="Verdana" w:hAnsi="Verdana"/>
          <w:snapToGrid w:val="0"/>
          <w:lang w:val="bg-BG" w:eastAsia="en-US"/>
        </w:rPr>
        <w:t>,</w:t>
      </w:r>
      <w:r w:rsidR="00F66699" w:rsidRPr="0072150F">
        <w:rPr>
          <w:rFonts w:ascii="Verdana" w:hAnsi="Verdana"/>
          <w:snapToGrid w:val="0"/>
          <w:lang w:val="bg-BG" w:eastAsia="en-US"/>
        </w:rPr>
        <w:t xml:space="preserve"> </w:t>
      </w:r>
      <w:r w:rsidR="00E041C9">
        <w:rPr>
          <w:rFonts w:ascii="Verdana" w:hAnsi="Verdana"/>
          <w:snapToGrid w:val="0"/>
          <w:lang w:val="bg-BG" w:eastAsia="en-US"/>
        </w:rPr>
        <w:t xml:space="preserve">1 – в </w:t>
      </w:r>
      <w:r w:rsidR="00355970">
        <w:rPr>
          <w:rFonts w:ascii="Verdana" w:hAnsi="Verdana"/>
          <w:snapToGrid w:val="0"/>
          <w:lang w:val="bg-BG" w:eastAsia="en-US"/>
        </w:rPr>
        <w:t>Загреб,</w:t>
      </w:r>
      <w:r w:rsidR="00355970" w:rsidRPr="0072150F">
        <w:rPr>
          <w:rFonts w:ascii="Verdana" w:hAnsi="Verdana"/>
          <w:lang w:val="bg-BG"/>
        </w:rPr>
        <w:t xml:space="preserve"> </w:t>
      </w:r>
      <w:r w:rsidR="00D569B1" w:rsidRPr="0072150F">
        <w:rPr>
          <w:rFonts w:ascii="Verdana" w:hAnsi="Verdana"/>
          <w:lang w:val="bg-BG"/>
        </w:rPr>
        <w:t>туристическа</w:t>
      </w:r>
      <w:r w:rsidR="00D569B1" w:rsidRPr="00265954">
        <w:rPr>
          <w:rFonts w:ascii="Verdana" w:hAnsi="Verdana"/>
          <w:color w:val="000000"/>
          <w:lang w:val="bg-BG"/>
        </w:rPr>
        <w:t xml:space="preserve"> програма</w:t>
      </w:r>
      <w:r w:rsidR="00D569B1">
        <w:rPr>
          <w:rFonts w:ascii="Verdana" w:hAnsi="Verdana"/>
          <w:color w:val="000000"/>
          <w:lang w:val="bg-BG"/>
        </w:rPr>
        <w:t xml:space="preserve"> в Торино</w:t>
      </w:r>
      <w:r w:rsidR="00D569B1" w:rsidRPr="00265954">
        <w:rPr>
          <w:rFonts w:ascii="Verdana" w:hAnsi="Verdana"/>
          <w:color w:val="000000"/>
          <w:lang w:val="bg-BG"/>
        </w:rPr>
        <w:t xml:space="preserve">, </w:t>
      </w:r>
      <w:r w:rsidR="00D569B1">
        <w:rPr>
          <w:rFonts w:ascii="Verdana" w:hAnsi="Verdana"/>
          <w:color w:val="000000"/>
          <w:lang w:val="bg-BG"/>
        </w:rPr>
        <w:t>посещение на Албервил, Межев, Сен Жерве</w:t>
      </w:r>
      <w:r w:rsidR="005677B6" w:rsidRPr="00265954">
        <w:rPr>
          <w:rFonts w:ascii="Verdana" w:hAnsi="Verdana"/>
          <w:color w:val="000000"/>
          <w:lang w:val="bg-BG"/>
        </w:rPr>
        <w:t xml:space="preserve">, </w:t>
      </w:r>
      <w:r w:rsidR="00D569B1">
        <w:rPr>
          <w:rFonts w:ascii="Verdana" w:hAnsi="Verdana"/>
          <w:color w:val="000000"/>
          <w:lang w:val="bg-BG"/>
        </w:rPr>
        <w:t xml:space="preserve">Сирмионе, </w:t>
      </w:r>
      <w:r w:rsidR="005677B6" w:rsidRPr="00265954">
        <w:rPr>
          <w:rFonts w:ascii="Verdana" w:hAnsi="Verdana"/>
          <w:color w:val="000000"/>
          <w:lang w:val="bg-BG"/>
        </w:rPr>
        <w:t>водач от агенцията</w:t>
      </w:r>
      <w:r w:rsidRPr="00265954">
        <w:rPr>
          <w:rFonts w:ascii="Verdana" w:hAnsi="Verdana"/>
          <w:color w:val="000000"/>
          <w:lang w:val="bg-BG"/>
        </w:rPr>
        <w:t>.</w:t>
      </w:r>
    </w:p>
    <w:p w:rsidR="00FA3868" w:rsidRPr="00655430" w:rsidRDefault="00BF60A1" w:rsidP="00BA35D5">
      <w:pPr>
        <w:ind w:left="66"/>
        <w:rPr>
          <w:rFonts w:ascii="Verdana" w:hAnsi="Verdana"/>
          <w:b/>
          <w:color w:val="000000"/>
          <w:u w:val="single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Пакетната цена не включва</w:t>
      </w:r>
      <w:r w:rsidRPr="00CA1124">
        <w:rPr>
          <w:rFonts w:ascii="Verdana" w:hAnsi="Verdana"/>
          <w:color w:val="0000FF"/>
          <w:lang w:val="bg-BG"/>
        </w:rPr>
        <w:t>:</w:t>
      </w:r>
      <w:r w:rsidRPr="00CA1124">
        <w:rPr>
          <w:rFonts w:ascii="Verdana" w:hAnsi="Verdana"/>
          <w:lang w:val="bg-BG"/>
        </w:rPr>
        <w:t xml:space="preserve"> входните такси за посещаваните туристически обекти по програмата, </w:t>
      </w:r>
      <w:r w:rsidR="00FA3868">
        <w:rPr>
          <w:rFonts w:ascii="Verdana" w:hAnsi="Verdana"/>
          <w:lang w:val="bg-BG"/>
        </w:rPr>
        <w:t>допълнителните мероприятия</w:t>
      </w:r>
      <w:r w:rsidR="00E041C9">
        <w:rPr>
          <w:rFonts w:ascii="Verdana" w:hAnsi="Verdana"/>
          <w:lang w:val="en-US"/>
        </w:rPr>
        <w:t xml:space="preserve">, </w:t>
      </w:r>
      <w:proofErr w:type="spellStart"/>
      <w:r w:rsidR="00E041C9" w:rsidRPr="00655430">
        <w:rPr>
          <w:rFonts w:ascii="Verdana" w:hAnsi="Verdana"/>
          <w:color w:val="000000"/>
          <w:lang w:val="en-US"/>
        </w:rPr>
        <w:t>градска</w:t>
      </w:r>
      <w:proofErr w:type="spellEnd"/>
      <w:r w:rsidR="00E041C9" w:rsidRPr="00655430">
        <w:rPr>
          <w:rFonts w:ascii="Verdana" w:hAnsi="Verdana"/>
          <w:color w:val="000000"/>
          <w:lang w:val="en-US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  <w:lang w:val="en-US"/>
        </w:rPr>
        <w:t>такса</w:t>
      </w:r>
      <w:proofErr w:type="spellEnd"/>
      <w:r w:rsidR="00E041C9" w:rsidRPr="00655430">
        <w:rPr>
          <w:rFonts w:ascii="Verdana" w:hAnsi="Verdana"/>
          <w:color w:val="000000"/>
          <w:lang w:val="en-US"/>
        </w:rPr>
        <w:t xml:space="preserve"> в </w:t>
      </w:r>
      <w:proofErr w:type="spellStart"/>
      <w:r w:rsidR="00E041C9" w:rsidRPr="00655430">
        <w:rPr>
          <w:rFonts w:ascii="Verdana" w:hAnsi="Verdana"/>
          <w:color w:val="000000"/>
          <w:lang w:val="en-US"/>
        </w:rPr>
        <w:t>хотел</w:t>
      </w:r>
      <w:r w:rsidR="00E041C9" w:rsidRPr="00655430">
        <w:rPr>
          <w:rFonts w:ascii="Verdana" w:hAnsi="Verdana"/>
          <w:color w:val="000000"/>
        </w:rPr>
        <w:t>ите</w:t>
      </w:r>
      <w:proofErr w:type="spellEnd"/>
      <w:r w:rsidR="00E041C9" w:rsidRPr="00655430">
        <w:rPr>
          <w:rFonts w:ascii="Verdana" w:hAnsi="Verdana"/>
          <w:color w:val="000000"/>
          <w:lang w:val="en-US"/>
        </w:rPr>
        <w:t xml:space="preserve"> – </w:t>
      </w:r>
      <w:proofErr w:type="spellStart"/>
      <w:r w:rsidR="00E041C9" w:rsidRPr="00655430">
        <w:rPr>
          <w:rFonts w:ascii="Verdana" w:hAnsi="Verdana"/>
          <w:color w:val="000000"/>
          <w:lang w:val="en-US"/>
        </w:rPr>
        <w:t>от</w:t>
      </w:r>
      <w:proofErr w:type="spellEnd"/>
      <w:r w:rsidR="00E041C9" w:rsidRPr="00655430">
        <w:rPr>
          <w:rFonts w:ascii="Verdana" w:hAnsi="Verdana"/>
          <w:color w:val="000000"/>
          <w:lang w:val="en-US"/>
        </w:rPr>
        <w:t xml:space="preserve"> </w:t>
      </w:r>
      <w:r w:rsidR="00E041C9" w:rsidRPr="00655430">
        <w:rPr>
          <w:rFonts w:ascii="Verdana" w:hAnsi="Verdana"/>
          <w:color w:val="000000"/>
        </w:rPr>
        <w:t>1.50 Е</w:t>
      </w:r>
      <w:r w:rsidR="00800DC8">
        <w:rPr>
          <w:rFonts w:ascii="Verdana" w:hAnsi="Verdana"/>
          <w:color w:val="000000"/>
          <w:lang w:val="en-US"/>
        </w:rPr>
        <w:t>UR-2.8</w:t>
      </w:r>
      <w:r w:rsidR="00E041C9" w:rsidRPr="00655430">
        <w:rPr>
          <w:rFonts w:ascii="Verdana" w:hAnsi="Verdana"/>
          <w:color w:val="000000"/>
          <w:lang w:val="en-US"/>
        </w:rPr>
        <w:t xml:space="preserve">0 EUR </w:t>
      </w:r>
      <w:proofErr w:type="spellStart"/>
      <w:r w:rsidR="00E041C9" w:rsidRPr="00655430">
        <w:rPr>
          <w:rFonts w:ascii="Verdana" w:hAnsi="Verdana"/>
          <w:color w:val="000000"/>
        </w:rPr>
        <w:t>на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турист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на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ден</w:t>
      </w:r>
      <w:proofErr w:type="spellEnd"/>
      <w:r w:rsidR="00E041C9" w:rsidRPr="00655430">
        <w:rPr>
          <w:rFonts w:ascii="Verdana" w:hAnsi="Verdana"/>
          <w:color w:val="000000"/>
        </w:rPr>
        <w:t xml:space="preserve"> /</w:t>
      </w:r>
      <w:proofErr w:type="spellStart"/>
      <w:r w:rsidR="00E041C9" w:rsidRPr="00655430">
        <w:rPr>
          <w:rFonts w:ascii="Verdana" w:hAnsi="Verdana"/>
          <w:color w:val="000000"/>
        </w:rPr>
        <w:t>заплаща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се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директно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на</w:t>
      </w:r>
      <w:proofErr w:type="spellEnd"/>
      <w:r w:rsidR="00E041C9" w:rsidRPr="00655430">
        <w:rPr>
          <w:rFonts w:ascii="Verdana" w:hAnsi="Verdana"/>
          <w:color w:val="000000"/>
        </w:rPr>
        <w:t xml:space="preserve"> </w:t>
      </w:r>
      <w:proofErr w:type="spellStart"/>
      <w:r w:rsidR="00E041C9" w:rsidRPr="00655430">
        <w:rPr>
          <w:rFonts w:ascii="Verdana" w:hAnsi="Verdana"/>
          <w:color w:val="000000"/>
        </w:rPr>
        <w:t>рецепцията</w:t>
      </w:r>
      <w:proofErr w:type="spellEnd"/>
      <w:r w:rsidR="00E041C9" w:rsidRPr="00655430">
        <w:rPr>
          <w:rFonts w:ascii="Verdana" w:hAnsi="Verdana"/>
          <w:color w:val="000000"/>
        </w:rPr>
        <w:t xml:space="preserve"> в </w:t>
      </w:r>
      <w:proofErr w:type="spellStart"/>
      <w:r w:rsidR="00E041C9" w:rsidRPr="00655430">
        <w:rPr>
          <w:rFonts w:ascii="Verdana" w:hAnsi="Verdana"/>
          <w:color w:val="000000"/>
        </w:rPr>
        <w:t>хотелите</w:t>
      </w:r>
      <w:proofErr w:type="spellEnd"/>
      <w:r w:rsidR="00E041C9" w:rsidRPr="00655430">
        <w:rPr>
          <w:rFonts w:ascii="Verdana" w:hAnsi="Verdana"/>
          <w:color w:val="000000"/>
        </w:rPr>
        <w:t>/</w:t>
      </w:r>
      <w:r w:rsidR="00FA3868" w:rsidRPr="00655430">
        <w:rPr>
          <w:rFonts w:ascii="Verdana" w:hAnsi="Verdana"/>
          <w:color w:val="000000"/>
          <w:lang w:val="bg-BG"/>
        </w:rPr>
        <w:t>.</w:t>
      </w:r>
    </w:p>
    <w:p w:rsidR="00C53813" w:rsidRDefault="00BF60A1" w:rsidP="00BF60A1">
      <w:pPr>
        <w:rPr>
          <w:rFonts w:ascii="Verdana" w:hAnsi="Verdana"/>
          <w:color w:val="0000FF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Доплащане</w:t>
      </w:r>
      <w:r w:rsidRPr="00CA1124">
        <w:rPr>
          <w:rFonts w:ascii="Verdana" w:hAnsi="Verdana"/>
          <w:color w:val="0000FF"/>
          <w:u w:val="single"/>
          <w:lang w:val="bg-BG"/>
        </w:rPr>
        <w:t xml:space="preserve"> </w:t>
      </w:r>
      <w:r w:rsidRPr="00CA1124">
        <w:rPr>
          <w:rFonts w:ascii="Verdana" w:hAnsi="Verdana"/>
          <w:b/>
          <w:color w:val="0000FF"/>
          <w:u w:val="single"/>
          <w:lang w:val="bg-BG"/>
        </w:rPr>
        <w:t>за:</w:t>
      </w:r>
      <w:r w:rsidRPr="00CA1124">
        <w:rPr>
          <w:rFonts w:ascii="Verdana" w:hAnsi="Verdana"/>
          <w:color w:val="0000FF"/>
          <w:lang w:val="bg-BG"/>
        </w:rPr>
        <w:t xml:space="preserve"> </w:t>
      </w:r>
    </w:p>
    <w:p w:rsidR="00C53813" w:rsidRPr="00727026" w:rsidRDefault="00BF60A1" w:rsidP="00B2726C">
      <w:pPr>
        <w:numPr>
          <w:ilvl w:val="0"/>
          <w:numId w:val="1"/>
        </w:numPr>
        <w:rPr>
          <w:rFonts w:ascii="Verdana" w:hAnsi="Verdana"/>
          <w:color w:val="000000"/>
          <w:lang w:val="en-US"/>
        </w:rPr>
      </w:pPr>
      <w:r w:rsidRPr="00516E7A">
        <w:rPr>
          <w:rFonts w:ascii="Verdana" w:hAnsi="Verdana"/>
          <w:lang w:val="bg-BG"/>
        </w:rPr>
        <w:t>м</w:t>
      </w:r>
      <w:r w:rsidRPr="00727026">
        <w:rPr>
          <w:rFonts w:ascii="Verdana" w:hAnsi="Verdana"/>
          <w:color w:val="000000"/>
          <w:lang w:val="bg-BG"/>
        </w:rPr>
        <w:t xml:space="preserve">едицинска застраховка </w:t>
      </w:r>
      <w:r w:rsidR="00B80647" w:rsidRPr="00727026">
        <w:rPr>
          <w:rFonts w:ascii="Verdana" w:hAnsi="Verdana"/>
          <w:color w:val="000000"/>
          <w:lang w:val="bg-BG"/>
        </w:rPr>
        <w:t xml:space="preserve">с покритие 10 000 </w:t>
      </w:r>
      <w:r w:rsidR="00B80647" w:rsidRPr="00727026">
        <w:rPr>
          <w:rFonts w:ascii="Verdana" w:hAnsi="Verdana"/>
          <w:color w:val="000000"/>
          <w:lang w:val="en-US"/>
        </w:rPr>
        <w:t xml:space="preserve">EUR </w:t>
      </w:r>
      <w:r w:rsidR="00E041C9" w:rsidRPr="00727026">
        <w:rPr>
          <w:rFonts w:ascii="Verdana" w:hAnsi="Verdana"/>
          <w:color w:val="000000"/>
          <w:lang w:val="bg-BG"/>
        </w:rPr>
        <w:t xml:space="preserve">– </w:t>
      </w:r>
      <w:r w:rsidR="00516E7A" w:rsidRPr="00727026">
        <w:rPr>
          <w:rFonts w:ascii="Verdana" w:hAnsi="Verdana"/>
          <w:color w:val="000000"/>
          <w:lang w:val="bg-BG"/>
        </w:rPr>
        <w:t xml:space="preserve">10 </w:t>
      </w:r>
      <w:r w:rsidRPr="00727026">
        <w:rPr>
          <w:rFonts w:ascii="Verdana" w:hAnsi="Verdana"/>
          <w:color w:val="000000"/>
          <w:lang w:val="bg-BG"/>
        </w:rPr>
        <w:t xml:space="preserve">лв., </w:t>
      </w:r>
      <w:r w:rsidR="00516E7A" w:rsidRPr="00727026">
        <w:rPr>
          <w:rFonts w:ascii="Verdana" w:hAnsi="Verdana"/>
          <w:color w:val="000000"/>
          <w:lang w:val="bg-BG"/>
        </w:rPr>
        <w:t xml:space="preserve">над 65 г. – 20 лв., над 75 г. – 40 </w:t>
      </w:r>
      <w:r w:rsidR="004C4D07" w:rsidRPr="00727026">
        <w:rPr>
          <w:rFonts w:ascii="Verdana" w:hAnsi="Verdana"/>
          <w:color w:val="000000"/>
          <w:lang w:val="bg-BG"/>
        </w:rPr>
        <w:t>лв.</w:t>
      </w:r>
    </w:p>
    <w:p w:rsidR="00BF60A1" w:rsidRPr="00727026" w:rsidRDefault="00BF60A1" w:rsidP="00BF60A1">
      <w:pPr>
        <w:numPr>
          <w:ilvl w:val="0"/>
          <w:numId w:val="1"/>
        </w:numPr>
        <w:rPr>
          <w:rFonts w:ascii="Verdana" w:hAnsi="Verdana"/>
          <w:color w:val="000000"/>
          <w:lang w:val="bg-BG"/>
        </w:rPr>
      </w:pPr>
      <w:r w:rsidRPr="00727026">
        <w:rPr>
          <w:rFonts w:ascii="Verdana" w:hAnsi="Verdana"/>
          <w:color w:val="000000"/>
          <w:lang w:val="bg-BG"/>
        </w:rPr>
        <w:t>едини</w:t>
      </w:r>
      <w:r w:rsidR="00B80647" w:rsidRPr="00727026">
        <w:rPr>
          <w:rFonts w:ascii="Verdana" w:hAnsi="Verdana"/>
          <w:color w:val="000000"/>
          <w:lang w:val="bg-BG"/>
        </w:rPr>
        <w:t>чна стая</w:t>
      </w:r>
      <w:r w:rsidR="00B80647" w:rsidRPr="00727026">
        <w:rPr>
          <w:rFonts w:ascii="Verdana" w:hAnsi="Verdana"/>
          <w:color w:val="000000"/>
          <w:lang w:val="en-US"/>
        </w:rPr>
        <w:t xml:space="preserve"> </w:t>
      </w:r>
      <w:r w:rsidR="00655430" w:rsidRPr="00727026">
        <w:rPr>
          <w:rFonts w:ascii="Verdana" w:hAnsi="Verdana"/>
          <w:color w:val="000000"/>
          <w:lang w:val="bg-BG"/>
        </w:rPr>
        <w:t xml:space="preserve">– </w:t>
      </w:r>
      <w:r w:rsidR="0042548A">
        <w:rPr>
          <w:rFonts w:ascii="Verdana" w:hAnsi="Verdana"/>
          <w:color w:val="000000"/>
          <w:lang w:val="en-US"/>
        </w:rPr>
        <w:t xml:space="preserve">345 </w:t>
      </w:r>
      <w:r w:rsidRPr="00727026">
        <w:rPr>
          <w:rFonts w:ascii="Verdana" w:hAnsi="Verdana"/>
          <w:color w:val="000000"/>
          <w:lang w:val="bg-BG"/>
        </w:rPr>
        <w:t>лв.</w:t>
      </w:r>
    </w:p>
    <w:p w:rsidR="00C53813" w:rsidRPr="00727026" w:rsidRDefault="00020EA5" w:rsidP="00BF60A1">
      <w:pPr>
        <w:numPr>
          <w:ilvl w:val="0"/>
          <w:numId w:val="1"/>
        </w:numPr>
        <w:rPr>
          <w:rFonts w:ascii="Verdana" w:hAnsi="Verdana"/>
          <w:color w:val="000000"/>
          <w:lang w:val="bg-BG"/>
        </w:rPr>
      </w:pPr>
      <w:proofErr w:type="spellStart"/>
      <w:proofErr w:type="gramStart"/>
      <w:r w:rsidRPr="00727026">
        <w:rPr>
          <w:rFonts w:ascii="Verdana" w:hAnsi="Verdana"/>
          <w:color w:val="000000"/>
        </w:rPr>
        <w:t>при</w:t>
      </w:r>
      <w:proofErr w:type="spellEnd"/>
      <w:proofErr w:type="gram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недостигнат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мин.брой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от</w:t>
      </w:r>
      <w:proofErr w:type="spellEnd"/>
      <w:r w:rsidRPr="00727026">
        <w:rPr>
          <w:rFonts w:ascii="Verdana" w:hAnsi="Verdana"/>
          <w:color w:val="000000"/>
        </w:rPr>
        <w:t xml:space="preserve"> 3</w:t>
      </w:r>
      <w:r w:rsidR="00501598" w:rsidRPr="00727026">
        <w:rPr>
          <w:rFonts w:ascii="Verdana" w:hAnsi="Verdana"/>
          <w:color w:val="000000"/>
        </w:rPr>
        <w:t>0</w:t>
      </w:r>
      <w:r w:rsidR="00C53813" w:rsidRPr="00727026">
        <w:rPr>
          <w:rFonts w:ascii="Verdana" w:hAnsi="Verdana"/>
          <w:color w:val="000000"/>
        </w:rPr>
        <w:t xml:space="preserve"> </w:t>
      </w:r>
      <w:proofErr w:type="spellStart"/>
      <w:r w:rsidR="00C53813" w:rsidRPr="00727026">
        <w:rPr>
          <w:rFonts w:ascii="Verdana" w:hAnsi="Verdana"/>
          <w:color w:val="000000"/>
        </w:rPr>
        <w:t>туристи</w:t>
      </w:r>
      <w:proofErr w:type="spellEnd"/>
      <w:r w:rsidR="00C53813" w:rsidRPr="00727026">
        <w:rPr>
          <w:rFonts w:ascii="Verdana" w:hAnsi="Verdana"/>
          <w:color w:val="000000"/>
        </w:rPr>
        <w:t xml:space="preserve"> и </w:t>
      </w:r>
      <w:proofErr w:type="spellStart"/>
      <w:r w:rsidR="00C53813" w:rsidRPr="00727026">
        <w:rPr>
          <w:rFonts w:ascii="Verdana" w:hAnsi="Verdana"/>
          <w:color w:val="000000"/>
        </w:rPr>
        <w:t>при</w:t>
      </w:r>
      <w:proofErr w:type="spellEnd"/>
      <w:r w:rsidR="00C53813" w:rsidRPr="00727026">
        <w:rPr>
          <w:rFonts w:ascii="Verdana" w:hAnsi="Verdana"/>
          <w:color w:val="000000"/>
        </w:rPr>
        <w:t xml:space="preserve"> </w:t>
      </w:r>
      <w:proofErr w:type="spellStart"/>
      <w:r w:rsidR="00C53813" w:rsidRPr="00727026">
        <w:rPr>
          <w:rFonts w:ascii="Verdana" w:hAnsi="Verdana"/>
          <w:color w:val="000000"/>
        </w:rPr>
        <w:t>записани</w:t>
      </w:r>
      <w:proofErr w:type="spellEnd"/>
      <w:r w:rsidR="00C53813" w:rsidRPr="00727026">
        <w:rPr>
          <w:rFonts w:ascii="Verdana" w:hAnsi="Verdana"/>
          <w:color w:val="000000"/>
        </w:rPr>
        <w:t xml:space="preserve"> </w:t>
      </w:r>
      <w:proofErr w:type="spellStart"/>
      <w:r w:rsidR="00C53813" w:rsidRPr="00727026">
        <w:rPr>
          <w:rFonts w:ascii="Verdana" w:hAnsi="Verdana"/>
          <w:color w:val="000000"/>
        </w:rPr>
        <w:t>не</w:t>
      </w:r>
      <w:proofErr w:type="spellEnd"/>
      <w:r w:rsidR="00C53813" w:rsidRPr="00727026">
        <w:rPr>
          <w:rFonts w:ascii="Verdana" w:hAnsi="Verdana"/>
          <w:color w:val="000000"/>
        </w:rPr>
        <w:t xml:space="preserve"> </w:t>
      </w:r>
      <w:proofErr w:type="spellStart"/>
      <w:r w:rsidR="00C53813" w:rsidRPr="00727026">
        <w:rPr>
          <w:rFonts w:ascii="Verdana" w:hAnsi="Verdana"/>
          <w:color w:val="000000"/>
        </w:rPr>
        <w:t>по</w:t>
      </w:r>
      <w:proofErr w:type="spellEnd"/>
      <w:r w:rsidRPr="00727026">
        <w:rPr>
          <w:rFonts w:ascii="Verdana" w:hAnsi="Verdana"/>
          <w:color w:val="000000"/>
        </w:rPr>
        <w:t xml:space="preserve"> – </w:t>
      </w:r>
      <w:proofErr w:type="spellStart"/>
      <w:r w:rsidRPr="00727026">
        <w:rPr>
          <w:rFonts w:ascii="Verdana" w:hAnsi="Verdana"/>
          <w:color w:val="000000"/>
        </w:rPr>
        <w:t>малко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от</w:t>
      </w:r>
      <w:proofErr w:type="spellEnd"/>
      <w:r w:rsidRPr="00727026">
        <w:rPr>
          <w:rFonts w:ascii="Verdana" w:hAnsi="Verdana"/>
          <w:color w:val="000000"/>
        </w:rPr>
        <w:t xml:space="preserve"> 2</w:t>
      </w:r>
      <w:r w:rsidR="00501598" w:rsidRPr="00727026">
        <w:rPr>
          <w:rFonts w:ascii="Verdana" w:hAnsi="Verdana"/>
          <w:color w:val="000000"/>
        </w:rPr>
        <w:t>5</w:t>
      </w:r>
      <w:r w:rsidR="0021084F" w:rsidRPr="00727026">
        <w:rPr>
          <w:rFonts w:ascii="Verdana" w:hAnsi="Verdana"/>
          <w:color w:val="000000"/>
        </w:rPr>
        <w:t xml:space="preserve"> </w:t>
      </w:r>
      <w:proofErr w:type="spellStart"/>
      <w:r w:rsidR="0021084F" w:rsidRPr="00727026">
        <w:rPr>
          <w:rFonts w:ascii="Verdana" w:hAnsi="Verdana"/>
          <w:color w:val="000000"/>
        </w:rPr>
        <w:t>тур</w:t>
      </w:r>
      <w:proofErr w:type="spellEnd"/>
      <w:r w:rsidR="0021084F" w:rsidRPr="00727026">
        <w:rPr>
          <w:rFonts w:ascii="Verdana" w:hAnsi="Verdana"/>
          <w:color w:val="000000"/>
        </w:rPr>
        <w:t>. –</w:t>
      </w:r>
      <w:r w:rsidR="00516E7A" w:rsidRPr="00727026">
        <w:rPr>
          <w:rFonts w:ascii="Verdana" w:hAnsi="Verdana"/>
          <w:color w:val="000000"/>
          <w:lang w:val="bg-BG"/>
        </w:rPr>
        <w:t xml:space="preserve"> </w:t>
      </w:r>
      <w:r w:rsidR="00516E7A" w:rsidRPr="00727026">
        <w:rPr>
          <w:rFonts w:ascii="Verdana" w:hAnsi="Verdana"/>
          <w:color w:val="000000"/>
        </w:rPr>
        <w:t xml:space="preserve">79 </w:t>
      </w:r>
      <w:proofErr w:type="spellStart"/>
      <w:r w:rsidR="00C53813" w:rsidRPr="00727026">
        <w:rPr>
          <w:rFonts w:ascii="Verdana" w:hAnsi="Verdana"/>
          <w:color w:val="000000"/>
        </w:rPr>
        <w:t>лв</w:t>
      </w:r>
      <w:proofErr w:type="spellEnd"/>
      <w:r w:rsidR="00C53813" w:rsidRPr="00727026">
        <w:rPr>
          <w:rFonts w:ascii="Verdana" w:hAnsi="Verdana"/>
          <w:color w:val="000000"/>
        </w:rPr>
        <w:t>.</w:t>
      </w:r>
      <w:r w:rsidRPr="00727026">
        <w:rPr>
          <w:rFonts w:ascii="Verdana" w:hAnsi="Verdana"/>
          <w:color w:val="000000"/>
          <w:lang w:val="bg-BG"/>
        </w:rPr>
        <w:t xml:space="preserve"> </w:t>
      </w:r>
    </w:p>
    <w:p w:rsidR="00C53813" w:rsidRPr="00C53813" w:rsidRDefault="00C53813" w:rsidP="00C53813">
      <w:pPr>
        <w:ind w:left="720"/>
        <w:rPr>
          <w:rFonts w:ascii="Verdana" w:hAnsi="Verdana"/>
          <w:lang w:val="bg-BG"/>
        </w:rPr>
      </w:pPr>
    </w:p>
    <w:p w:rsidR="00BF60A1" w:rsidRPr="00CA1124" w:rsidRDefault="00BF60A1" w:rsidP="00BF60A1">
      <w:pPr>
        <w:rPr>
          <w:rFonts w:ascii="Verdana" w:hAnsi="Verdana"/>
          <w:color w:val="000000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Намаление за</w:t>
      </w:r>
      <w:r w:rsidRPr="00CA1124">
        <w:rPr>
          <w:rFonts w:ascii="Verdana" w:hAnsi="Verdana"/>
          <w:color w:val="0000FF"/>
          <w:u w:val="single"/>
          <w:lang w:val="bg-BG"/>
        </w:rPr>
        <w:t>:</w:t>
      </w:r>
      <w:r w:rsidR="000061E8">
        <w:rPr>
          <w:rFonts w:ascii="Verdana" w:hAnsi="Verdana"/>
          <w:lang w:val="bg-BG"/>
        </w:rPr>
        <w:t xml:space="preserve"> дете до 12</w:t>
      </w:r>
      <w:r w:rsidRPr="00CA1124">
        <w:rPr>
          <w:rFonts w:ascii="Verdana" w:hAnsi="Verdana"/>
          <w:lang w:val="bg-BG"/>
        </w:rPr>
        <w:t xml:space="preserve"> год. с двама възрастни в стая на допълнително легло – </w:t>
      </w:r>
      <w:r w:rsidR="00655430">
        <w:rPr>
          <w:rFonts w:ascii="Verdana" w:hAnsi="Verdana"/>
          <w:color w:val="000000"/>
          <w:lang w:val="bg-BG"/>
        </w:rPr>
        <w:t>11</w:t>
      </w:r>
      <w:r w:rsidRPr="00CA1124">
        <w:rPr>
          <w:rFonts w:ascii="Verdana" w:hAnsi="Verdana"/>
          <w:color w:val="000000"/>
          <w:lang w:val="bg-BG"/>
        </w:rPr>
        <w:t>0 лв.</w:t>
      </w:r>
    </w:p>
    <w:p w:rsidR="00BF60A1" w:rsidRDefault="00BF60A1" w:rsidP="00BF60A1">
      <w:pPr>
        <w:rPr>
          <w:rFonts w:ascii="Verdana" w:hAnsi="Verdana"/>
          <w:color w:val="000000"/>
          <w:lang w:val="bg-BG"/>
        </w:rPr>
      </w:pPr>
      <w:r w:rsidRPr="00CA1124">
        <w:rPr>
          <w:rFonts w:ascii="Verdana" w:hAnsi="Verdana"/>
          <w:color w:val="000000"/>
          <w:lang w:val="bg-BG"/>
        </w:rPr>
        <w:t xml:space="preserve">                       </w:t>
      </w:r>
      <w:r w:rsidR="007D4A4D">
        <w:rPr>
          <w:rFonts w:ascii="Verdana" w:hAnsi="Verdana"/>
          <w:color w:val="000000"/>
          <w:lang w:val="bg-BG"/>
        </w:rPr>
        <w:t xml:space="preserve">  </w:t>
      </w:r>
      <w:r w:rsidR="000061E8">
        <w:rPr>
          <w:rFonts w:ascii="Verdana" w:hAnsi="Verdana"/>
          <w:color w:val="000000"/>
          <w:lang w:val="bg-BG"/>
        </w:rPr>
        <w:t>дете до 12</w:t>
      </w:r>
      <w:r w:rsidRPr="00CA1124">
        <w:rPr>
          <w:rFonts w:ascii="Verdana" w:hAnsi="Verdana"/>
          <w:color w:val="000000"/>
          <w:lang w:val="bg-BG"/>
        </w:rPr>
        <w:t xml:space="preserve"> год. </w:t>
      </w:r>
      <w:r w:rsidR="00E041C9">
        <w:rPr>
          <w:rFonts w:ascii="Verdana" w:hAnsi="Verdana"/>
          <w:color w:val="000000"/>
          <w:lang w:val="bg-BG"/>
        </w:rPr>
        <w:t xml:space="preserve">с един възрастен в двойна стая </w:t>
      </w:r>
      <w:r w:rsidR="000061E8">
        <w:rPr>
          <w:rFonts w:ascii="Verdana" w:hAnsi="Verdana"/>
          <w:color w:val="000000"/>
          <w:lang w:val="bg-BG"/>
        </w:rPr>
        <w:t>– 7</w:t>
      </w:r>
      <w:r w:rsidRPr="00CA1124">
        <w:rPr>
          <w:rFonts w:ascii="Verdana" w:hAnsi="Verdana"/>
          <w:color w:val="000000"/>
          <w:lang w:val="bg-BG"/>
        </w:rPr>
        <w:t>0 лв.</w:t>
      </w:r>
    </w:p>
    <w:p w:rsidR="000061E8" w:rsidRPr="00CA1124" w:rsidRDefault="000061E8" w:rsidP="00BF60A1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                     3-ти възрастен на допълнително легло – 55 лв. </w:t>
      </w:r>
    </w:p>
    <w:p w:rsidR="00FA3868" w:rsidRPr="00FA3868" w:rsidRDefault="00FA3868" w:rsidP="00FA3868">
      <w:pPr>
        <w:rPr>
          <w:rFonts w:ascii="Verdana" w:hAnsi="Verdana"/>
          <w:b/>
          <w:iCs/>
          <w:color w:val="0000FF"/>
          <w:szCs w:val="24"/>
          <w:u w:val="single"/>
          <w:lang w:val="bg-BG"/>
        </w:rPr>
      </w:pPr>
      <w:r w:rsidRPr="00FA3868">
        <w:rPr>
          <w:rFonts w:ascii="Verdana" w:hAnsi="Verdana"/>
          <w:b/>
          <w:iCs/>
          <w:color w:val="0000FF"/>
          <w:szCs w:val="24"/>
          <w:u w:val="single"/>
          <w:lang w:val="bg-BG"/>
        </w:rPr>
        <w:t>Допълнителни мероприятия</w:t>
      </w:r>
      <w:r w:rsidR="00501598">
        <w:rPr>
          <w:rFonts w:ascii="Verdana" w:hAnsi="Verdana"/>
          <w:b/>
          <w:iCs/>
          <w:color w:val="0000FF"/>
          <w:szCs w:val="24"/>
          <w:u w:val="single"/>
          <w:lang w:val="bg-BG"/>
        </w:rPr>
        <w:t xml:space="preserve"> /</w:t>
      </w:r>
      <w:r w:rsidR="00501598" w:rsidRPr="00516E7A">
        <w:rPr>
          <w:rFonts w:ascii="Verdana" w:hAnsi="Verdana"/>
          <w:b/>
          <w:iCs/>
          <w:color w:val="0000FF"/>
          <w:szCs w:val="24"/>
          <w:u w:val="single"/>
          <w:lang w:val="bg-BG"/>
        </w:rPr>
        <w:t>заплащат се на водача на групата/</w:t>
      </w:r>
      <w:r w:rsidRPr="00516E7A">
        <w:rPr>
          <w:rFonts w:ascii="Verdana" w:hAnsi="Verdana"/>
          <w:b/>
          <w:iCs/>
          <w:color w:val="0000FF"/>
          <w:szCs w:val="24"/>
          <w:u w:val="single"/>
          <w:lang w:val="bg-BG"/>
        </w:rPr>
        <w:t>:</w:t>
      </w:r>
      <w:r w:rsidRPr="00FA3868">
        <w:rPr>
          <w:rFonts w:ascii="Verdana" w:hAnsi="Verdana"/>
          <w:b/>
          <w:iCs/>
          <w:color w:val="0000FF"/>
          <w:szCs w:val="24"/>
          <w:u w:val="single"/>
          <w:lang w:val="bg-BG"/>
        </w:rPr>
        <w:t xml:space="preserve"> </w:t>
      </w:r>
    </w:p>
    <w:p w:rsidR="00FA3868" w:rsidRPr="00727026" w:rsidRDefault="00FA3868" w:rsidP="00FA3868">
      <w:pPr>
        <w:numPr>
          <w:ilvl w:val="0"/>
          <w:numId w:val="3"/>
        </w:numPr>
        <w:rPr>
          <w:rFonts w:ascii="Verdana" w:hAnsi="Verdana"/>
          <w:color w:val="000000"/>
          <w:lang w:val="en-US"/>
        </w:rPr>
      </w:pPr>
      <w:r w:rsidRPr="00FA3868">
        <w:rPr>
          <w:rFonts w:ascii="Verdana" w:hAnsi="Verdana"/>
          <w:iCs/>
          <w:szCs w:val="24"/>
          <w:lang w:val="bg-BG"/>
        </w:rPr>
        <w:t xml:space="preserve">екскурзия до </w:t>
      </w:r>
      <w:r w:rsidR="002D4EA0">
        <w:rPr>
          <w:rFonts w:ascii="Verdana" w:hAnsi="Verdana"/>
          <w:iCs/>
          <w:lang w:val="bg-BG"/>
        </w:rPr>
        <w:t xml:space="preserve">Шамони – </w:t>
      </w:r>
      <w:r w:rsidR="002D4EA0" w:rsidRPr="00516E7A">
        <w:rPr>
          <w:rFonts w:ascii="Verdana" w:hAnsi="Verdana"/>
          <w:iCs/>
          <w:lang w:val="bg-BG"/>
        </w:rPr>
        <w:t>Егю</w:t>
      </w:r>
      <w:r w:rsidR="00F75B21" w:rsidRPr="00516E7A">
        <w:rPr>
          <w:rFonts w:ascii="Verdana" w:hAnsi="Verdana"/>
          <w:iCs/>
          <w:lang w:val="bg-BG"/>
        </w:rPr>
        <w:t>и дьо</w:t>
      </w:r>
      <w:r w:rsidR="00F75B21">
        <w:rPr>
          <w:rFonts w:ascii="Verdana" w:hAnsi="Verdana"/>
          <w:iCs/>
          <w:lang w:val="bg-BG"/>
        </w:rPr>
        <w:t xml:space="preserve"> Миди</w:t>
      </w:r>
      <w:r w:rsidR="00BE37D0">
        <w:rPr>
          <w:rFonts w:ascii="Verdana" w:hAnsi="Verdana"/>
          <w:iCs/>
          <w:lang w:val="bg-BG"/>
        </w:rPr>
        <w:t xml:space="preserve">, Монтенверн </w:t>
      </w:r>
      <w:r w:rsidR="00F75B21">
        <w:rPr>
          <w:rFonts w:ascii="Verdana" w:hAnsi="Verdana"/>
          <w:iCs/>
          <w:lang w:val="bg-BG"/>
        </w:rPr>
        <w:t xml:space="preserve">с включен транспорт и водач </w:t>
      </w:r>
      <w:r w:rsidR="00020EA5" w:rsidRPr="00727026">
        <w:rPr>
          <w:rFonts w:ascii="Verdana" w:hAnsi="Verdana"/>
          <w:iCs/>
          <w:color w:val="000000"/>
          <w:lang w:val="bg-BG"/>
        </w:rPr>
        <w:t>– 2</w:t>
      </w:r>
      <w:r w:rsidR="002B49A6">
        <w:rPr>
          <w:rFonts w:ascii="Verdana" w:hAnsi="Verdana"/>
          <w:iCs/>
          <w:color w:val="000000"/>
          <w:lang w:val="en-US"/>
        </w:rPr>
        <w:t>7</w:t>
      </w:r>
      <w:r w:rsidRPr="00727026">
        <w:rPr>
          <w:rFonts w:ascii="Verdana" w:hAnsi="Verdana"/>
          <w:iCs/>
          <w:color w:val="000000"/>
          <w:lang w:val="bg-BG"/>
        </w:rPr>
        <w:t xml:space="preserve"> EUR </w:t>
      </w:r>
    </w:p>
    <w:p w:rsidR="00FA3868" w:rsidRPr="00727026" w:rsidRDefault="00FA3868" w:rsidP="00516E7A">
      <w:pPr>
        <w:numPr>
          <w:ilvl w:val="0"/>
          <w:numId w:val="2"/>
        </w:numPr>
        <w:rPr>
          <w:rFonts w:ascii="Verdana" w:hAnsi="Verdana"/>
          <w:color w:val="000000"/>
          <w:lang w:val="en-US"/>
        </w:rPr>
      </w:pPr>
      <w:r w:rsidRPr="00727026">
        <w:rPr>
          <w:rFonts w:ascii="Verdana" w:hAnsi="Verdana"/>
          <w:iCs/>
          <w:color w:val="000000"/>
          <w:szCs w:val="24"/>
          <w:lang w:val="bg-BG"/>
        </w:rPr>
        <w:t xml:space="preserve">екскурзия до </w:t>
      </w:r>
      <w:r w:rsidR="001767AA">
        <w:rPr>
          <w:rFonts w:ascii="Verdana" w:hAnsi="Verdana"/>
          <w:iCs/>
          <w:color w:val="000000"/>
          <w:lang w:val="bg-BG"/>
        </w:rPr>
        <w:t xml:space="preserve">Анеси, Екс ле Бен и Шамбери </w:t>
      </w:r>
      <w:r w:rsidRPr="00727026">
        <w:rPr>
          <w:rFonts w:ascii="Verdana" w:hAnsi="Verdana"/>
          <w:iCs/>
          <w:color w:val="000000"/>
          <w:lang w:val="bg-BG"/>
        </w:rPr>
        <w:t>с включен тран</w:t>
      </w:r>
      <w:r w:rsidR="00020EA5" w:rsidRPr="00727026">
        <w:rPr>
          <w:rFonts w:ascii="Verdana" w:hAnsi="Verdana"/>
          <w:iCs/>
          <w:color w:val="000000"/>
          <w:lang w:val="bg-BG"/>
        </w:rPr>
        <w:t xml:space="preserve">спорт и водач – </w:t>
      </w:r>
      <w:r w:rsidR="00C57BAC">
        <w:rPr>
          <w:rFonts w:ascii="Verdana" w:hAnsi="Verdana"/>
          <w:iCs/>
          <w:color w:val="000000"/>
          <w:lang w:val="en-US"/>
        </w:rPr>
        <w:t>5</w:t>
      </w:r>
      <w:r w:rsidR="00C57BAC">
        <w:rPr>
          <w:rFonts w:ascii="Verdana" w:hAnsi="Verdana"/>
          <w:iCs/>
          <w:color w:val="000000"/>
          <w:lang w:val="bg-BG"/>
        </w:rPr>
        <w:t>5</w:t>
      </w:r>
      <w:r w:rsidR="00501598" w:rsidRPr="00727026">
        <w:rPr>
          <w:rFonts w:ascii="Verdana" w:hAnsi="Verdana"/>
          <w:iCs/>
          <w:color w:val="000000"/>
          <w:lang w:val="en-US"/>
        </w:rPr>
        <w:t xml:space="preserve"> </w:t>
      </w:r>
      <w:r w:rsidRPr="00727026">
        <w:rPr>
          <w:rFonts w:ascii="Verdana" w:hAnsi="Verdana"/>
          <w:iCs/>
          <w:color w:val="000000"/>
          <w:lang w:val="bg-BG"/>
        </w:rPr>
        <w:t>EUR</w:t>
      </w:r>
    </w:p>
    <w:p w:rsidR="00841318" w:rsidRPr="00727026" w:rsidRDefault="00FA3868" w:rsidP="00841318">
      <w:pPr>
        <w:rPr>
          <w:rFonts w:ascii="Verdana" w:hAnsi="Verdana"/>
          <w:color w:val="000000"/>
          <w:lang w:val="en-US"/>
        </w:rPr>
      </w:pPr>
      <w:r w:rsidRPr="00727026">
        <w:rPr>
          <w:rFonts w:ascii="Verdana" w:hAnsi="Verdana"/>
          <w:b/>
          <w:iCs/>
          <w:color w:val="000000"/>
          <w:lang w:val="bg-BG"/>
        </w:rPr>
        <w:t>Забележка:</w:t>
      </w:r>
      <w:r w:rsidRPr="00727026">
        <w:rPr>
          <w:rFonts w:ascii="Verdana" w:hAnsi="Verdana"/>
          <w:iCs/>
          <w:color w:val="000000"/>
          <w:lang w:val="bg-BG"/>
        </w:rPr>
        <w:t xml:space="preserve"> допълнителните мероприятия се провеждат при мин. 20 туристи, включват транспорт и водач. Входните такси, </w:t>
      </w:r>
      <w:r w:rsidR="00E041C9" w:rsidRPr="00727026">
        <w:rPr>
          <w:rFonts w:ascii="Verdana" w:hAnsi="Verdana"/>
          <w:iCs/>
          <w:color w:val="000000"/>
          <w:lang w:val="bg-BG"/>
        </w:rPr>
        <w:t xml:space="preserve">билетите за </w:t>
      </w:r>
      <w:r w:rsidRPr="00727026">
        <w:rPr>
          <w:rFonts w:ascii="Verdana" w:hAnsi="Verdana"/>
          <w:iCs/>
          <w:color w:val="000000"/>
          <w:lang w:val="bg-BG"/>
        </w:rPr>
        <w:t xml:space="preserve">туристически влакчета, железници и лифт се заплащат </w:t>
      </w:r>
      <w:r w:rsidR="00E041C9" w:rsidRPr="00727026">
        <w:rPr>
          <w:rFonts w:ascii="Verdana" w:hAnsi="Verdana"/>
          <w:iCs/>
          <w:color w:val="000000"/>
          <w:lang w:val="bg-BG"/>
        </w:rPr>
        <w:t xml:space="preserve">отделно и </w:t>
      </w:r>
      <w:r w:rsidRPr="00727026">
        <w:rPr>
          <w:rFonts w:ascii="Verdana" w:hAnsi="Verdana"/>
          <w:iCs/>
          <w:color w:val="000000"/>
          <w:lang w:val="bg-BG"/>
        </w:rPr>
        <w:t>на място</w:t>
      </w:r>
      <w:r w:rsidR="00841318" w:rsidRPr="00727026">
        <w:rPr>
          <w:rFonts w:ascii="Verdana" w:hAnsi="Verdana"/>
          <w:iCs/>
          <w:color w:val="000000"/>
          <w:lang w:val="bg-BG"/>
        </w:rPr>
        <w:t xml:space="preserve"> </w:t>
      </w:r>
      <w:r w:rsidR="00841318" w:rsidRPr="00727026">
        <w:rPr>
          <w:rFonts w:ascii="Verdana" w:hAnsi="Verdana"/>
          <w:color w:val="000000"/>
          <w:lang w:val="bg-BG"/>
        </w:rPr>
        <w:t xml:space="preserve">~ </w:t>
      </w:r>
      <w:r w:rsidR="00841318" w:rsidRPr="00727026">
        <w:rPr>
          <w:rFonts w:ascii="Verdana" w:hAnsi="Verdana"/>
          <w:iCs/>
          <w:color w:val="000000"/>
          <w:lang w:val="bg-BG"/>
        </w:rPr>
        <w:t xml:space="preserve">70 EUR и 120 </w:t>
      </w:r>
      <w:r w:rsidR="00841318" w:rsidRPr="00727026">
        <w:rPr>
          <w:rFonts w:ascii="Verdana" w:hAnsi="Verdana"/>
          <w:iCs/>
          <w:color w:val="000000"/>
          <w:lang w:val="en-US"/>
        </w:rPr>
        <w:t>CHF</w:t>
      </w:r>
      <w:r w:rsidR="00841318" w:rsidRPr="00727026">
        <w:rPr>
          <w:rFonts w:ascii="Verdana" w:hAnsi="Verdana"/>
          <w:iCs/>
          <w:color w:val="000000"/>
          <w:lang w:val="bg-BG"/>
        </w:rPr>
        <w:t xml:space="preserve">. </w:t>
      </w:r>
    </w:p>
    <w:p w:rsidR="00FA3868" w:rsidRPr="00FA3868" w:rsidRDefault="00FA3868" w:rsidP="00FA3868">
      <w:pPr>
        <w:rPr>
          <w:rFonts w:ascii="Verdana" w:hAnsi="Verdana"/>
          <w:color w:val="000000"/>
          <w:lang w:val="en-US"/>
        </w:rPr>
      </w:pPr>
    </w:p>
    <w:p w:rsidR="00DB5BC8" w:rsidRDefault="00DB5BC8" w:rsidP="00BF60A1">
      <w:pPr>
        <w:rPr>
          <w:rFonts w:ascii="Verdana" w:hAnsi="Verdana"/>
          <w:b/>
          <w:color w:val="0000FF"/>
          <w:u w:val="single"/>
          <w:lang w:val="bg-BG"/>
        </w:rPr>
      </w:pPr>
    </w:p>
    <w:p w:rsidR="00BF60A1" w:rsidRPr="00020EA5" w:rsidRDefault="00BF60A1" w:rsidP="00BF60A1">
      <w:pPr>
        <w:rPr>
          <w:rFonts w:ascii="Verdana" w:hAnsi="Verdana"/>
          <w:color w:val="FF0000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Минимален брой туристи за осъществяване на екскурзията</w:t>
      </w:r>
      <w:r w:rsidRPr="00CA1124">
        <w:rPr>
          <w:rFonts w:ascii="Verdana" w:hAnsi="Verdana"/>
          <w:b/>
          <w:color w:val="0000FF"/>
          <w:lang w:val="bg-BG"/>
        </w:rPr>
        <w:t>:</w:t>
      </w:r>
      <w:r w:rsidR="00C53813">
        <w:rPr>
          <w:rFonts w:ascii="Verdana" w:hAnsi="Verdana"/>
          <w:lang w:val="bg-BG"/>
        </w:rPr>
        <w:t xml:space="preserve"> </w:t>
      </w:r>
      <w:r w:rsidR="00020EA5" w:rsidRPr="00516E7A">
        <w:rPr>
          <w:rFonts w:ascii="Verdana" w:hAnsi="Verdana"/>
          <w:color w:val="000000"/>
          <w:lang w:val="en-US"/>
        </w:rPr>
        <w:t>3</w:t>
      </w:r>
      <w:r w:rsidR="00501598" w:rsidRPr="00516E7A">
        <w:rPr>
          <w:rFonts w:ascii="Verdana" w:hAnsi="Verdana"/>
          <w:color w:val="000000"/>
          <w:lang w:val="bg-BG"/>
        </w:rPr>
        <w:t>0</w:t>
      </w:r>
      <w:r w:rsidRPr="00516E7A">
        <w:rPr>
          <w:rFonts w:ascii="Verdana" w:hAnsi="Verdana"/>
          <w:color w:val="000000"/>
          <w:lang w:val="bg-BG"/>
        </w:rPr>
        <w:t xml:space="preserve"> туристи.</w:t>
      </w:r>
      <w:r w:rsidR="00020EA5" w:rsidRPr="00B73CEE">
        <w:rPr>
          <w:rFonts w:ascii="Verdana" w:hAnsi="Verdana"/>
          <w:color w:val="92D050"/>
          <w:lang w:val="bg-BG"/>
        </w:rPr>
        <w:t xml:space="preserve"> </w:t>
      </w:r>
    </w:p>
    <w:p w:rsidR="00BF60A1" w:rsidRPr="00CA1124" w:rsidRDefault="00BF60A1" w:rsidP="00BF60A1">
      <w:pPr>
        <w:pStyle w:val="BodyText3"/>
        <w:rPr>
          <w:rFonts w:ascii="Verdana" w:hAnsi="Verdana"/>
          <w:b w:val="0"/>
          <w:i w:val="0"/>
          <w:sz w:val="20"/>
        </w:rPr>
      </w:pPr>
      <w:r w:rsidRPr="00DE790E">
        <w:rPr>
          <w:rFonts w:ascii="Verdana" w:hAnsi="Verdana"/>
          <w:i w:val="0"/>
          <w:color w:val="0000FF"/>
          <w:sz w:val="20"/>
          <w:u w:val="single"/>
        </w:rPr>
        <w:t>Срок за уведомление при недостигнат минимален брой туристи:</w:t>
      </w:r>
      <w:r w:rsidRPr="00CA1124">
        <w:rPr>
          <w:rFonts w:ascii="Verdana" w:hAnsi="Verdana"/>
          <w:i w:val="0"/>
          <w:sz w:val="20"/>
        </w:rPr>
        <w:t xml:space="preserve"> </w:t>
      </w:r>
      <w:r w:rsidR="00AA3A9C" w:rsidRPr="003F1E57">
        <w:rPr>
          <w:rFonts w:ascii="Verdana" w:hAnsi="Verdana"/>
          <w:b w:val="0"/>
          <w:i w:val="0"/>
          <w:sz w:val="20"/>
        </w:rPr>
        <w:t>20</w:t>
      </w:r>
      <w:r w:rsidRPr="003F1E57">
        <w:rPr>
          <w:rFonts w:ascii="Verdana" w:hAnsi="Verdana"/>
          <w:b w:val="0"/>
          <w:i w:val="0"/>
          <w:sz w:val="20"/>
        </w:rPr>
        <w:t xml:space="preserve"> дни</w:t>
      </w:r>
      <w:r w:rsidRPr="00CA1124">
        <w:rPr>
          <w:rFonts w:ascii="Verdana" w:hAnsi="Verdana"/>
          <w:b w:val="0"/>
          <w:i w:val="0"/>
          <w:sz w:val="20"/>
        </w:rPr>
        <w:t xml:space="preserve"> преди началната дата.</w:t>
      </w:r>
    </w:p>
    <w:p w:rsidR="00BF60A1" w:rsidRDefault="00BF60A1" w:rsidP="00BF60A1">
      <w:pPr>
        <w:rPr>
          <w:rFonts w:ascii="Verdana" w:hAnsi="Verdana"/>
          <w:lang w:val="bg-BG"/>
        </w:rPr>
      </w:pPr>
      <w:r w:rsidRPr="00DE790E">
        <w:rPr>
          <w:rFonts w:ascii="Verdana" w:hAnsi="Verdana"/>
          <w:b/>
          <w:color w:val="0000FF"/>
          <w:u w:val="single"/>
          <w:lang w:val="bg-BG"/>
        </w:rPr>
        <w:t>Необходими документи:</w:t>
      </w:r>
      <w:r w:rsidRPr="00CA1124">
        <w:rPr>
          <w:rFonts w:ascii="Verdana" w:hAnsi="Verdana"/>
          <w:lang w:val="bg-BG"/>
        </w:rPr>
        <w:t xml:space="preserve"> </w:t>
      </w:r>
      <w:r w:rsidR="00B80647">
        <w:rPr>
          <w:rFonts w:ascii="Verdana" w:hAnsi="Verdana"/>
          <w:lang w:val="bg-BG"/>
        </w:rPr>
        <w:t>лична карта</w:t>
      </w:r>
      <w:r w:rsidRPr="00CA1124">
        <w:rPr>
          <w:rFonts w:ascii="Verdana" w:hAnsi="Verdana"/>
          <w:lang w:val="bg-BG"/>
        </w:rPr>
        <w:t>; няма визови, санитарни и медицински изисквания за посещаваните по маршрута страни.</w:t>
      </w:r>
    </w:p>
    <w:p w:rsidR="00450B2D" w:rsidRPr="00CA1124" w:rsidRDefault="00450B2D" w:rsidP="00BF60A1">
      <w:pPr>
        <w:rPr>
          <w:rFonts w:ascii="Verdana" w:hAnsi="Verdana"/>
          <w:lang w:val="bg-BG"/>
        </w:rPr>
      </w:pPr>
    </w:p>
    <w:p w:rsidR="00386CB4" w:rsidRPr="00386CB4" w:rsidRDefault="00BF60A1" w:rsidP="00386CB4">
      <w:pPr>
        <w:jc w:val="both"/>
        <w:rPr>
          <w:rFonts w:ascii="Verdana" w:hAnsi="Verdana"/>
          <w:lang w:val="en-US"/>
        </w:rPr>
      </w:pPr>
      <w:r w:rsidRPr="00DE790E">
        <w:rPr>
          <w:rFonts w:ascii="Verdana" w:hAnsi="Verdana"/>
          <w:b/>
          <w:color w:val="0000FF"/>
          <w:u w:val="single"/>
          <w:lang w:val="bg-BG"/>
        </w:rPr>
        <w:t>Начин на плащане</w:t>
      </w:r>
      <w:r w:rsidR="00450B2D" w:rsidRPr="00DE790E">
        <w:rPr>
          <w:rFonts w:ascii="Verdana" w:hAnsi="Verdana"/>
          <w:color w:val="0000FF"/>
          <w:lang w:val="bg-BG"/>
        </w:rPr>
        <w:t>:</w:t>
      </w:r>
      <w:r w:rsidR="00450B2D">
        <w:rPr>
          <w:rFonts w:ascii="Verdana" w:hAnsi="Verdana"/>
          <w:lang w:val="bg-BG"/>
        </w:rPr>
        <w:t xml:space="preserve"> </w:t>
      </w:r>
      <w:proofErr w:type="spellStart"/>
      <w:r w:rsidR="00386CB4" w:rsidRPr="00386CB4">
        <w:rPr>
          <w:rFonts w:ascii="Verdana" w:hAnsi="Verdana"/>
          <w:lang w:val="en-US"/>
        </w:rPr>
        <w:t>депозит</w:t>
      </w:r>
      <w:proofErr w:type="spellEnd"/>
      <w:r w:rsidR="00386CB4" w:rsidRPr="00386CB4">
        <w:rPr>
          <w:rFonts w:ascii="Verdana" w:hAnsi="Verdana"/>
          <w:lang w:val="en-US"/>
        </w:rPr>
        <w:t xml:space="preserve"> – 50 </w:t>
      </w:r>
      <w:proofErr w:type="spellStart"/>
      <w:r w:rsidR="00386CB4" w:rsidRPr="00386CB4">
        <w:rPr>
          <w:rFonts w:ascii="Verdana" w:hAnsi="Verdana"/>
          <w:lang w:val="en-US"/>
        </w:rPr>
        <w:t>лв</w:t>
      </w:r>
      <w:proofErr w:type="spellEnd"/>
      <w:r w:rsidR="00386CB4" w:rsidRPr="00386CB4">
        <w:rPr>
          <w:rFonts w:ascii="Verdana" w:hAnsi="Verdana"/>
          <w:lang w:val="en-US"/>
        </w:rPr>
        <w:t xml:space="preserve">., </w:t>
      </w:r>
      <w:proofErr w:type="spellStart"/>
      <w:proofErr w:type="gramStart"/>
      <w:r w:rsidR="00386CB4" w:rsidRPr="00386CB4">
        <w:rPr>
          <w:rFonts w:ascii="Verdana" w:hAnsi="Verdana"/>
          <w:lang w:val="en-US"/>
        </w:rPr>
        <w:t>доплащане</w:t>
      </w:r>
      <w:proofErr w:type="spellEnd"/>
      <w:proofErr w:type="gramEnd"/>
      <w:r w:rsidR="00386CB4" w:rsidRPr="00386CB4">
        <w:rPr>
          <w:rFonts w:ascii="Verdana" w:hAnsi="Verdana"/>
          <w:lang w:val="en-US"/>
        </w:rPr>
        <w:t xml:space="preserve"> – </w:t>
      </w:r>
      <w:proofErr w:type="spellStart"/>
      <w:r w:rsidR="00386CB4" w:rsidRPr="00386CB4">
        <w:rPr>
          <w:rFonts w:ascii="Verdana" w:hAnsi="Verdana"/>
          <w:lang w:val="en-US"/>
        </w:rPr>
        <w:t>до</w:t>
      </w:r>
      <w:proofErr w:type="spellEnd"/>
      <w:r w:rsidR="00386CB4" w:rsidRPr="00386CB4">
        <w:rPr>
          <w:rFonts w:ascii="Verdana" w:hAnsi="Verdana"/>
          <w:lang w:val="en-US"/>
        </w:rPr>
        <w:t xml:space="preserve"> 40 </w:t>
      </w:r>
      <w:proofErr w:type="spellStart"/>
      <w:r w:rsidR="00386CB4" w:rsidRPr="00386CB4">
        <w:rPr>
          <w:rFonts w:ascii="Verdana" w:hAnsi="Verdana"/>
          <w:lang w:val="en-US"/>
        </w:rPr>
        <w:t>дни</w:t>
      </w:r>
      <w:proofErr w:type="spellEnd"/>
      <w:r w:rsidR="00386CB4" w:rsidRPr="00386CB4">
        <w:rPr>
          <w:rFonts w:ascii="Verdana" w:hAnsi="Verdana"/>
          <w:lang w:val="en-US"/>
        </w:rPr>
        <w:t xml:space="preserve"> </w:t>
      </w:r>
      <w:proofErr w:type="spellStart"/>
      <w:r w:rsidR="00386CB4" w:rsidRPr="00386CB4">
        <w:rPr>
          <w:rFonts w:ascii="Verdana" w:hAnsi="Verdana"/>
          <w:lang w:val="en-US"/>
        </w:rPr>
        <w:t>преди</w:t>
      </w:r>
      <w:proofErr w:type="spellEnd"/>
      <w:r w:rsidR="00386CB4" w:rsidRPr="00386CB4">
        <w:rPr>
          <w:rFonts w:ascii="Verdana" w:hAnsi="Verdana"/>
          <w:lang w:val="en-US"/>
        </w:rPr>
        <w:t xml:space="preserve"> </w:t>
      </w:r>
      <w:proofErr w:type="spellStart"/>
      <w:r w:rsidR="00386CB4" w:rsidRPr="00386CB4">
        <w:rPr>
          <w:rFonts w:ascii="Verdana" w:hAnsi="Verdana"/>
          <w:lang w:val="en-US"/>
        </w:rPr>
        <w:t>отпътуване</w:t>
      </w:r>
      <w:proofErr w:type="spellEnd"/>
      <w:r w:rsidR="00386CB4" w:rsidRPr="00386CB4">
        <w:rPr>
          <w:rFonts w:ascii="Verdana" w:hAnsi="Verdana"/>
          <w:lang w:val="en-US"/>
        </w:rPr>
        <w:t>.</w:t>
      </w:r>
    </w:p>
    <w:p w:rsidR="00386CB4" w:rsidRPr="00386CB4" w:rsidRDefault="00386CB4" w:rsidP="00386CB4">
      <w:pPr>
        <w:pStyle w:val="BodyText3"/>
        <w:rPr>
          <w:rFonts w:ascii="Verdana" w:hAnsi="Verdana"/>
          <w:b w:val="0"/>
          <w:color w:val="FF0000"/>
          <w:sz w:val="20"/>
        </w:rPr>
      </w:pPr>
      <w:r w:rsidRPr="00386CB4">
        <w:rPr>
          <w:rFonts w:ascii="Verdana" w:hAnsi="Verdana"/>
          <w:b w:val="0"/>
          <w:color w:val="FF0000"/>
          <w:sz w:val="20"/>
        </w:rPr>
        <w:t xml:space="preserve">Записване без риск и с минимален депозит! Пътуването може да се анулира без неустойка до </w:t>
      </w:r>
      <w:r w:rsidRPr="00386CB4">
        <w:rPr>
          <w:rFonts w:ascii="Verdana" w:hAnsi="Verdana" w:cs="Arial"/>
          <w:b w:val="0"/>
          <w:color w:val="FF0000"/>
          <w:sz w:val="20"/>
        </w:rPr>
        <w:t xml:space="preserve">40 дни преди датата на отпътуване! </w:t>
      </w:r>
    </w:p>
    <w:p w:rsidR="00386CB4" w:rsidRPr="00386CB4" w:rsidRDefault="00386CB4" w:rsidP="00386CB4">
      <w:pPr>
        <w:jc w:val="both"/>
        <w:rPr>
          <w:rFonts w:ascii="Verdana" w:hAnsi="Verdana"/>
          <w:lang w:val="en-US"/>
        </w:rPr>
      </w:pPr>
      <w:proofErr w:type="spellStart"/>
      <w:r w:rsidRPr="00386CB4">
        <w:rPr>
          <w:rFonts w:ascii="Verdana" w:hAnsi="Verdana"/>
          <w:b/>
        </w:rPr>
        <w:t>Забележка</w:t>
      </w:r>
      <w:proofErr w:type="spellEnd"/>
      <w:r>
        <w:rPr>
          <w:rFonts w:ascii="Verdana" w:hAnsi="Verdana"/>
        </w:rPr>
        <w:t xml:space="preserve">: </w:t>
      </w:r>
      <w:bookmarkStart w:id="0" w:name="_GoBack"/>
      <w:bookmarkEnd w:id="0"/>
      <w:proofErr w:type="spellStart"/>
      <w:r w:rsidRPr="00386CB4">
        <w:rPr>
          <w:rFonts w:ascii="Verdana" w:hAnsi="Verdana"/>
          <w:lang w:val="en-US"/>
        </w:rPr>
        <w:t>Пътуващите</w:t>
      </w:r>
      <w:proofErr w:type="spellEnd"/>
      <w:r w:rsidRPr="00386CB4">
        <w:rPr>
          <w:rFonts w:ascii="Verdana" w:hAnsi="Verdana"/>
          <w:lang w:val="en-US"/>
        </w:rPr>
        <w:t xml:space="preserve">, </w:t>
      </w:r>
      <w:proofErr w:type="spellStart"/>
      <w:r w:rsidRPr="00386CB4">
        <w:rPr>
          <w:rFonts w:ascii="Verdana" w:hAnsi="Verdana"/>
          <w:lang w:val="en-US"/>
        </w:rPr>
        <w:t>които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имат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издаден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ваучер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за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анулирано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пътуване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поради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разпространението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на</w:t>
      </w:r>
      <w:proofErr w:type="spellEnd"/>
      <w:r w:rsidRPr="00386CB4">
        <w:rPr>
          <w:rFonts w:ascii="Verdana" w:hAnsi="Verdana"/>
          <w:lang w:val="en-US"/>
        </w:rPr>
        <w:t xml:space="preserve"> Ковид19</w:t>
      </w:r>
      <w:r w:rsidRPr="00386CB4">
        <w:rPr>
          <w:rFonts w:ascii="Verdana" w:hAnsi="Verdana"/>
        </w:rPr>
        <w:t>,</w:t>
      </w:r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сключват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договор</w:t>
      </w:r>
      <w:proofErr w:type="spellEnd"/>
      <w:r w:rsidRPr="00386CB4">
        <w:rPr>
          <w:rFonts w:ascii="Verdana" w:hAnsi="Verdana"/>
          <w:lang w:val="en-US"/>
        </w:rPr>
        <w:t xml:space="preserve"> с 0 </w:t>
      </w:r>
      <w:proofErr w:type="spellStart"/>
      <w:r w:rsidRPr="00386CB4">
        <w:rPr>
          <w:rFonts w:ascii="Verdana" w:hAnsi="Verdana"/>
          <w:lang w:val="en-US"/>
        </w:rPr>
        <w:t>лв</w:t>
      </w:r>
      <w:proofErr w:type="spellEnd"/>
      <w:r w:rsidRPr="00386CB4">
        <w:rPr>
          <w:rFonts w:ascii="Verdana" w:hAnsi="Verdana"/>
          <w:lang w:val="en-US"/>
        </w:rPr>
        <w:t>./</w:t>
      </w:r>
      <w:proofErr w:type="spellStart"/>
      <w:r w:rsidRPr="00386CB4">
        <w:rPr>
          <w:rFonts w:ascii="Verdana" w:hAnsi="Verdana"/>
          <w:lang w:val="en-US"/>
        </w:rPr>
        <w:t>нула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лв</w:t>
      </w:r>
      <w:proofErr w:type="spellEnd"/>
      <w:r w:rsidRPr="00386CB4">
        <w:rPr>
          <w:rFonts w:ascii="Verdana" w:hAnsi="Verdana"/>
          <w:lang w:val="en-US"/>
        </w:rPr>
        <w:t xml:space="preserve">./ </w:t>
      </w:r>
      <w:proofErr w:type="spellStart"/>
      <w:r w:rsidRPr="00386CB4">
        <w:rPr>
          <w:rFonts w:ascii="Verdana" w:hAnsi="Verdana"/>
          <w:lang w:val="en-US"/>
        </w:rPr>
        <w:t>депозит</w:t>
      </w:r>
      <w:proofErr w:type="spellEnd"/>
      <w:r w:rsidRPr="00386CB4">
        <w:rPr>
          <w:rFonts w:ascii="Verdana" w:hAnsi="Verdana"/>
          <w:lang w:val="en-US"/>
        </w:rPr>
        <w:t xml:space="preserve">, </w:t>
      </w:r>
      <w:proofErr w:type="spellStart"/>
      <w:r w:rsidRPr="00386CB4">
        <w:rPr>
          <w:rFonts w:ascii="Verdana" w:hAnsi="Verdana"/>
          <w:lang w:val="en-US"/>
        </w:rPr>
        <w:t>като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използват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частично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или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на</w:t>
      </w:r>
      <w:proofErr w:type="spellEnd"/>
      <w:r w:rsidRPr="00386CB4">
        <w:rPr>
          <w:rFonts w:ascii="Verdana" w:hAnsi="Verdana"/>
          <w:lang w:val="en-US"/>
        </w:rPr>
        <w:t xml:space="preserve"> 100% </w:t>
      </w:r>
      <w:proofErr w:type="spellStart"/>
      <w:r w:rsidRPr="00386CB4">
        <w:rPr>
          <w:rFonts w:ascii="Verdana" w:hAnsi="Verdana"/>
          <w:lang w:val="en-US"/>
        </w:rPr>
        <w:t>стойността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</w:rPr>
        <w:t>му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при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окончателното</w:t>
      </w:r>
      <w:proofErr w:type="spellEnd"/>
      <w:r w:rsidRPr="00386CB4">
        <w:rPr>
          <w:rFonts w:ascii="Verdana" w:hAnsi="Verdana"/>
          <w:lang w:val="en-US"/>
        </w:rPr>
        <w:t xml:space="preserve"> </w:t>
      </w:r>
      <w:proofErr w:type="spellStart"/>
      <w:r w:rsidRPr="00386CB4">
        <w:rPr>
          <w:rFonts w:ascii="Verdana" w:hAnsi="Verdana"/>
          <w:lang w:val="en-US"/>
        </w:rPr>
        <w:t>плащане</w:t>
      </w:r>
      <w:proofErr w:type="spellEnd"/>
      <w:r w:rsidRPr="00386CB4">
        <w:rPr>
          <w:rFonts w:ascii="Verdana" w:hAnsi="Verdana"/>
          <w:lang w:val="en-US"/>
        </w:rPr>
        <w:t>.</w:t>
      </w:r>
    </w:p>
    <w:p w:rsidR="00450B2D" w:rsidRDefault="00450B2D" w:rsidP="00386CB4">
      <w:pPr>
        <w:rPr>
          <w:rFonts w:ascii="Verdana" w:hAnsi="Verdana"/>
        </w:rPr>
      </w:pPr>
    </w:p>
    <w:p w:rsidR="00514FE1" w:rsidRPr="0083429F" w:rsidRDefault="00514FE1" w:rsidP="00514FE1">
      <w:pPr>
        <w:rPr>
          <w:rFonts w:ascii="Verdana" w:hAnsi="Verdana" w:cs="Arial"/>
          <w:b/>
          <w:bCs/>
          <w:iCs/>
        </w:rPr>
      </w:pPr>
      <w:proofErr w:type="spellStart"/>
      <w:r w:rsidRPr="000E64EC">
        <w:rPr>
          <w:rFonts w:ascii="Verdana" w:hAnsi="Verdana"/>
          <w:b/>
          <w:color w:val="0000FF"/>
        </w:rPr>
        <w:t>И</w:t>
      </w:r>
      <w:r w:rsidRPr="000E64EC">
        <w:rPr>
          <w:rStyle w:val="Strong"/>
          <w:rFonts w:ascii="Verdana" w:hAnsi="Verdana" w:cs="Arial"/>
          <w:color w:val="0000FF"/>
        </w:rPr>
        <w:t>зползвани</w:t>
      </w:r>
      <w:proofErr w:type="spellEnd"/>
      <w:r w:rsidRPr="000E64EC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E64EC">
        <w:rPr>
          <w:rStyle w:val="Strong"/>
          <w:rFonts w:ascii="Verdana" w:hAnsi="Verdana" w:cs="Arial"/>
          <w:color w:val="0000FF"/>
        </w:rPr>
        <w:t>транспортни</w:t>
      </w:r>
      <w:proofErr w:type="spellEnd"/>
      <w:r w:rsidRPr="000E64EC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E64EC">
        <w:rPr>
          <w:rStyle w:val="Strong"/>
          <w:rFonts w:ascii="Verdana" w:hAnsi="Verdana" w:cs="Arial"/>
          <w:color w:val="0000FF"/>
        </w:rPr>
        <w:t>средства</w:t>
      </w:r>
      <w:proofErr w:type="spellEnd"/>
      <w:r w:rsidRPr="000E64EC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E64EC">
        <w:rPr>
          <w:rStyle w:val="Strong"/>
          <w:rFonts w:ascii="Verdana" w:hAnsi="Verdana" w:cs="Arial"/>
          <w:color w:val="0000FF"/>
        </w:rPr>
        <w:t>по</w:t>
      </w:r>
      <w:proofErr w:type="spellEnd"/>
      <w:r w:rsidRPr="000E64EC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E64EC">
        <w:rPr>
          <w:rStyle w:val="Strong"/>
          <w:rFonts w:ascii="Verdana" w:hAnsi="Verdana" w:cs="Arial"/>
          <w:color w:val="0000FF"/>
        </w:rPr>
        <w:t>програмата</w:t>
      </w:r>
      <w:proofErr w:type="spellEnd"/>
      <w:r w:rsidRPr="000E64EC">
        <w:rPr>
          <w:rStyle w:val="Strong"/>
          <w:rFonts w:ascii="Verdana" w:hAnsi="Verdana" w:cs="Arial"/>
          <w:color w:val="0000FF"/>
        </w:rPr>
        <w:t>:</w:t>
      </w:r>
      <w:r w:rsidRPr="0083429F">
        <w:rPr>
          <w:rFonts w:ascii="Verdana" w:hAnsi="Verdana" w:cs="Arial"/>
          <w:b/>
        </w:rPr>
        <w:t xml:space="preserve"> </w:t>
      </w:r>
      <w:r w:rsidRPr="0083429F">
        <w:rPr>
          <w:rFonts w:ascii="Verdana" w:hAnsi="Verdana"/>
          <w:b/>
        </w:rPr>
        <w:t xml:space="preserve">• </w:t>
      </w:r>
      <w:proofErr w:type="spellStart"/>
      <w:r w:rsidRPr="0083429F">
        <w:rPr>
          <w:rFonts w:ascii="Verdana" w:hAnsi="Verdana"/>
          <w:b/>
        </w:rPr>
        <w:t>автобус</w:t>
      </w:r>
      <w:proofErr w:type="spellEnd"/>
    </w:p>
    <w:p w:rsidR="00514FE1" w:rsidRDefault="00514FE1" w:rsidP="00D44290">
      <w:pPr>
        <w:spacing w:after="120"/>
        <w:rPr>
          <w:rFonts w:ascii="Verdana" w:hAnsi="Verdana"/>
          <w:sz w:val="18"/>
          <w:szCs w:val="18"/>
          <w:lang w:val="bg-BG"/>
        </w:rPr>
      </w:pPr>
    </w:p>
    <w:p w:rsidR="00D44290" w:rsidRPr="00F44D41" w:rsidRDefault="00D44290" w:rsidP="00D44290">
      <w:pPr>
        <w:spacing w:after="120"/>
        <w:rPr>
          <w:rFonts w:ascii="Verdana" w:hAnsi="Verdana"/>
          <w:lang w:val="bg-BG"/>
        </w:rPr>
      </w:pPr>
      <w:r w:rsidRPr="00DE790E">
        <w:rPr>
          <w:rFonts w:ascii="Verdana" w:hAnsi="Verdana"/>
          <w:b/>
          <w:color w:val="0000FF"/>
          <w:lang w:val="bg-BG"/>
        </w:rPr>
        <w:t>Застраховка „Отмяна от пътуване“:</w:t>
      </w:r>
      <w:r w:rsidRPr="00F44D41">
        <w:rPr>
          <w:rFonts w:ascii="Verdana" w:hAnsi="Verdana"/>
          <w:lang w:val="bg-BG"/>
        </w:rPr>
        <w:t xml:space="preserve"> 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BF60A1" w:rsidRDefault="00BF60A1" w:rsidP="00BF60A1">
      <w:pPr>
        <w:jc w:val="center"/>
        <w:rPr>
          <w:rFonts w:ascii="Verdana" w:hAnsi="Verdana"/>
          <w:b/>
          <w:color w:val="000000"/>
          <w:lang w:val="bg-BG"/>
        </w:rPr>
      </w:pPr>
    </w:p>
    <w:p w:rsidR="00450B2D" w:rsidRPr="00130004" w:rsidRDefault="00450B2D" w:rsidP="00450B2D">
      <w:pPr>
        <w:jc w:val="center"/>
        <w:rPr>
          <w:rFonts w:ascii="Verdana" w:hAnsi="Verdana"/>
        </w:rPr>
      </w:pPr>
      <w:r w:rsidRPr="00130004">
        <w:rPr>
          <w:rFonts w:ascii="Verdana" w:hAnsi="Verdana" w:cs="Tahoma"/>
          <w:b/>
        </w:rPr>
        <w:t xml:space="preserve">Туроператор “ТА </w:t>
      </w:r>
      <w:proofErr w:type="spellStart"/>
      <w:r w:rsidRPr="00130004">
        <w:rPr>
          <w:rFonts w:ascii="Verdana" w:hAnsi="Verdana" w:cs="Tahoma"/>
          <w:b/>
        </w:rPr>
        <w:t>Мондел</w:t>
      </w:r>
      <w:proofErr w:type="spellEnd"/>
      <w:r w:rsidRPr="00130004">
        <w:rPr>
          <w:rFonts w:ascii="Verdana" w:hAnsi="Verdana" w:cs="Tahoma"/>
          <w:b/>
        </w:rPr>
        <w:t xml:space="preserve"> Травел” е </w:t>
      </w:r>
      <w:proofErr w:type="spellStart"/>
      <w:r w:rsidRPr="00130004">
        <w:rPr>
          <w:rFonts w:ascii="Verdana" w:hAnsi="Verdana" w:cs="Tahoma"/>
          <w:b/>
        </w:rPr>
        <w:t>застрахована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по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смисъла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чл</w:t>
      </w:r>
      <w:proofErr w:type="spellEnd"/>
      <w:r w:rsidRPr="00130004">
        <w:rPr>
          <w:rFonts w:ascii="Verdana" w:hAnsi="Verdana" w:cs="Tahoma"/>
          <w:b/>
        </w:rPr>
        <w:t xml:space="preserve">. 97, ал.1 </w:t>
      </w:r>
      <w:proofErr w:type="spellStart"/>
      <w:r w:rsidRPr="00130004">
        <w:rPr>
          <w:rFonts w:ascii="Verdana" w:hAnsi="Verdana" w:cs="Tahoma"/>
          <w:b/>
        </w:rPr>
        <w:t>от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Закона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за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туризм</w:t>
      </w:r>
      <w:r>
        <w:rPr>
          <w:rFonts w:ascii="Verdana" w:hAnsi="Verdana" w:cs="Tahoma"/>
          <w:b/>
        </w:rPr>
        <w:t>а</w:t>
      </w:r>
      <w:proofErr w:type="spellEnd"/>
      <w:r>
        <w:rPr>
          <w:rFonts w:ascii="Verdana" w:hAnsi="Verdana" w:cs="Tahoma"/>
          <w:b/>
        </w:rPr>
        <w:t xml:space="preserve"> в </w:t>
      </w:r>
      <w:proofErr w:type="spellStart"/>
      <w:r>
        <w:rPr>
          <w:rFonts w:ascii="Verdana" w:hAnsi="Verdana" w:cs="Tahoma"/>
          <w:b/>
        </w:rPr>
        <w:t>застрахователна</w:t>
      </w:r>
      <w:proofErr w:type="spellEnd"/>
      <w:r>
        <w:rPr>
          <w:rFonts w:ascii="Verdana" w:hAnsi="Verdana" w:cs="Tahoma"/>
          <w:b/>
        </w:rPr>
        <w:t xml:space="preserve"> </w:t>
      </w:r>
      <w:proofErr w:type="spellStart"/>
      <w:r>
        <w:rPr>
          <w:rFonts w:ascii="Verdana" w:hAnsi="Verdana" w:cs="Tahoma"/>
          <w:b/>
        </w:rPr>
        <w:t>компания</w:t>
      </w:r>
      <w:proofErr w:type="spellEnd"/>
      <w:r>
        <w:rPr>
          <w:rFonts w:ascii="Verdana" w:hAnsi="Verdana" w:cs="Tahoma"/>
          <w:b/>
        </w:rPr>
        <w:t xml:space="preserve"> </w:t>
      </w:r>
      <w:r w:rsidR="0070308E">
        <w:rPr>
          <w:rFonts w:ascii="Verdana" w:hAnsi="Verdana" w:cs="Tahoma"/>
          <w:b/>
        </w:rPr>
        <w:t>„ЛЕВ ИНС</w:t>
      </w:r>
      <w:proofErr w:type="gramStart"/>
      <w:r w:rsidR="0070308E">
        <w:rPr>
          <w:rFonts w:ascii="Verdana" w:hAnsi="Verdana" w:cs="Tahoma"/>
          <w:b/>
        </w:rPr>
        <w:t xml:space="preserve">“ </w:t>
      </w:r>
      <w:r w:rsidRPr="00130004">
        <w:rPr>
          <w:rFonts w:ascii="Verdana" w:hAnsi="Verdana" w:cs="Tahoma"/>
          <w:b/>
        </w:rPr>
        <w:t>АД</w:t>
      </w:r>
      <w:proofErr w:type="gram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със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застрахователна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полица</w:t>
      </w:r>
      <w:proofErr w:type="spellEnd"/>
      <w:r w:rsidRPr="00130004">
        <w:rPr>
          <w:rFonts w:ascii="Verdana" w:hAnsi="Verdana" w:cs="Tahoma"/>
          <w:b/>
        </w:rPr>
        <w:t xml:space="preserve"> №00088159/13062010010701 /</w:t>
      </w:r>
      <w:proofErr w:type="spellStart"/>
      <w:r w:rsidRPr="00130004">
        <w:rPr>
          <w:rFonts w:ascii="Verdana" w:hAnsi="Verdana" w:cs="Tahoma"/>
          <w:b/>
        </w:rPr>
        <w:t>валидна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от</w:t>
      </w:r>
      <w:proofErr w:type="spellEnd"/>
      <w:r w:rsidRPr="00130004">
        <w:rPr>
          <w:rFonts w:ascii="Verdana" w:hAnsi="Verdana" w:cs="Tahoma"/>
          <w:b/>
        </w:rPr>
        <w:t xml:space="preserve"> 31.07.2020 г. </w:t>
      </w:r>
      <w:proofErr w:type="spellStart"/>
      <w:r w:rsidRPr="00130004">
        <w:rPr>
          <w:rFonts w:ascii="Verdana" w:hAnsi="Verdana" w:cs="Tahoma"/>
          <w:b/>
        </w:rPr>
        <w:t>до</w:t>
      </w:r>
      <w:proofErr w:type="spellEnd"/>
      <w:r w:rsidRPr="00130004">
        <w:rPr>
          <w:rFonts w:ascii="Verdana" w:hAnsi="Verdana" w:cs="Tahoma"/>
          <w:b/>
        </w:rPr>
        <w:t xml:space="preserve"> 30.07.2021 г./</w:t>
      </w:r>
    </w:p>
    <w:p w:rsidR="00450B2D" w:rsidRPr="004F30EA" w:rsidRDefault="00450B2D" w:rsidP="00450B2D">
      <w:pPr>
        <w:pStyle w:val="BodyText3"/>
        <w:rPr>
          <w:rFonts w:ascii="Verdana" w:hAnsi="Verdana"/>
          <w:i w:val="0"/>
          <w:sz w:val="20"/>
          <w:lang w:val="en-US"/>
        </w:rPr>
      </w:pPr>
    </w:p>
    <w:p w:rsidR="00AA3A9C" w:rsidRPr="00AA3A9C" w:rsidRDefault="00AA3A9C" w:rsidP="00AA3A9C">
      <w:pPr>
        <w:rPr>
          <w:rFonts w:ascii="Verdana" w:hAnsi="Verdana"/>
          <w:sz w:val="18"/>
          <w:szCs w:val="18"/>
          <w:lang w:val="bg-BG"/>
        </w:rPr>
      </w:pPr>
    </w:p>
    <w:p w:rsidR="009A1DEF" w:rsidRPr="0068266F" w:rsidRDefault="009A1DEF" w:rsidP="00D44290">
      <w:pPr>
        <w:spacing w:after="120"/>
        <w:jc w:val="center"/>
        <w:rPr>
          <w:rFonts w:ascii="Verdana" w:hAnsi="Verdana"/>
          <w:b/>
          <w:lang w:val="bg-BG"/>
        </w:rPr>
      </w:pPr>
    </w:p>
    <w:p w:rsidR="00D44290" w:rsidRPr="00D44290" w:rsidRDefault="00386CB4" w:rsidP="00D44290">
      <w:pPr>
        <w:jc w:val="center"/>
        <w:rPr>
          <w:rFonts w:ascii="Verdana" w:hAnsi="Verdana"/>
          <w:b/>
          <w:color w:val="000000"/>
          <w:lang w:val="bg-BG"/>
        </w:rPr>
      </w:pPr>
      <w:r>
        <w:rPr>
          <w:noProof/>
        </w:rPr>
        <w:pict>
          <v:shape id="Picture 3" o:spid="_x0000_i1025" type="#_x0000_t75" alt="MondelEmociata2-04" style="width:414.85pt;height:119.65pt;visibility:visible">
            <v:imagedata r:id="rId6" o:title="MondelEmociata2-04"/>
          </v:shape>
        </w:pict>
      </w:r>
    </w:p>
    <w:sectPr w:rsidR="00D44290" w:rsidRPr="00D44290" w:rsidSect="00DB5BC8">
      <w:pgSz w:w="11906" w:h="16838"/>
      <w:pgMar w:top="360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E1E"/>
      </v:shape>
    </w:pict>
  </w:numPicBullet>
  <w:abstractNum w:abstractNumId="0" w15:restartNumberingAfterBreak="0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4D8"/>
    <w:multiLevelType w:val="hybridMultilevel"/>
    <w:tmpl w:val="6BB44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60FF"/>
    <w:multiLevelType w:val="hybridMultilevel"/>
    <w:tmpl w:val="AEB4DD4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21840"/>
    <w:multiLevelType w:val="hybridMultilevel"/>
    <w:tmpl w:val="FEA81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5E24"/>
    <w:multiLevelType w:val="hybridMultilevel"/>
    <w:tmpl w:val="D34CB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C02"/>
    <w:rsid w:val="000061E8"/>
    <w:rsid w:val="000071FD"/>
    <w:rsid w:val="00017D53"/>
    <w:rsid w:val="00020EA5"/>
    <w:rsid w:val="0003139E"/>
    <w:rsid w:val="00031C1B"/>
    <w:rsid w:val="00032698"/>
    <w:rsid w:val="00041840"/>
    <w:rsid w:val="000670A3"/>
    <w:rsid w:val="00071CEC"/>
    <w:rsid w:val="000820DA"/>
    <w:rsid w:val="000B035A"/>
    <w:rsid w:val="000D12A9"/>
    <w:rsid w:val="000D3F81"/>
    <w:rsid w:val="000E46CC"/>
    <w:rsid w:val="000E64EC"/>
    <w:rsid w:val="000E7EF0"/>
    <w:rsid w:val="000F2A66"/>
    <w:rsid w:val="00103992"/>
    <w:rsid w:val="001053D8"/>
    <w:rsid w:val="00106548"/>
    <w:rsid w:val="00110036"/>
    <w:rsid w:val="0012638C"/>
    <w:rsid w:val="001320CA"/>
    <w:rsid w:val="001320DB"/>
    <w:rsid w:val="001569F5"/>
    <w:rsid w:val="0017037E"/>
    <w:rsid w:val="001725F6"/>
    <w:rsid w:val="00173921"/>
    <w:rsid w:val="001767AA"/>
    <w:rsid w:val="00190867"/>
    <w:rsid w:val="001A1006"/>
    <w:rsid w:val="001A2E10"/>
    <w:rsid w:val="001A5159"/>
    <w:rsid w:val="001A6FF6"/>
    <w:rsid w:val="001A7BC4"/>
    <w:rsid w:val="001B1891"/>
    <w:rsid w:val="001B1E5F"/>
    <w:rsid w:val="001B69DA"/>
    <w:rsid w:val="001B7E6F"/>
    <w:rsid w:val="001C4E5D"/>
    <w:rsid w:val="001D3B72"/>
    <w:rsid w:val="001E1231"/>
    <w:rsid w:val="001F02D5"/>
    <w:rsid w:val="001F2AFA"/>
    <w:rsid w:val="001F3441"/>
    <w:rsid w:val="001F6CC6"/>
    <w:rsid w:val="002073A8"/>
    <w:rsid w:val="0021084F"/>
    <w:rsid w:val="002109BB"/>
    <w:rsid w:val="00230CE3"/>
    <w:rsid w:val="00241CB4"/>
    <w:rsid w:val="002422FE"/>
    <w:rsid w:val="00250F4E"/>
    <w:rsid w:val="0026421D"/>
    <w:rsid w:val="00265954"/>
    <w:rsid w:val="002738DC"/>
    <w:rsid w:val="00284A3A"/>
    <w:rsid w:val="00286F6B"/>
    <w:rsid w:val="002B273F"/>
    <w:rsid w:val="002B35EF"/>
    <w:rsid w:val="002B49A6"/>
    <w:rsid w:val="002B57F7"/>
    <w:rsid w:val="002D4EA0"/>
    <w:rsid w:val="0030142E"/>
    <w:rsid w:val="00307113"/>
    <w:rsid w:val="00311371"/>
    <w:rsid w:val="00315701"/>
    <w:rsid w:val="003208CF"/>
    <w:rsid w:val="00341272"/>
    <w:rsid w:val="00342F21"/>
    <w:rsid w:val="00342F23"/>
    <w:rsid w:val="00343FFD"/>
    <w:rsid w:val="00355970"/>
    <w:rsid w:val="00364E71"/>
    <w:rsid w:val="003722AF"/>
    <w:rsid w:val="00374A1A"/>
    <w:rsid w:val="003843DA"/>
    <w:rsid w:val="00386CB4"/>
    <w:rsid w:val="00391748"/>
    <w:rsid w:val="00391926"/>
    <w:rsid w:val="00393B73"/>
    <w:rsid w:val="00396708"/>
    <w:rsid w:val="003A7A9C"/>
    <w:rsid w:val="003B1056"/>
    <w:rsid w:val="003C1EB1"/>
    <w:rsid w:val="003C40BF"/>
    <w:rsid w:val="003C7B2A"/>
    <w:rsid w:val="003E014C"/>
    <w:rsid w:val="003E2898"/>
    <w:rsid w:val="003E7333"/>
    <w:rsid w:val="003F1E57"/>
    <w:rsid w:val="003F55F5"/>
    <w:rsid w:val="003F7BF2"/>
    <w:rsid w:val="004055D8"/>
    <w:rsid w:val="00405B35"/>
    <w:rsid w:val="0041030C"/>
    <w:rsid w:val="0041161E"/>
    <w:rsid w:val="00425255"/>
    <w:rsid w:val="0042548A"/>
    <w:rsid w:val="0044775C"/>
    <w:rsid w:val="00450B2D"/>
    <w:rsid w:val="00464978"/>
    <w:rsid w:val="00465D77"/>
    <w:rsid w:val="00470529"/>
    <w:rsid w:val="00476506"/>
    <w:rsid w:val="004766CD"/>
    <w:rsid w:val="0049614D"/>
    <w:rsid w:val="0049767D"/>
    <w:rsid w:val="00497E40"/>
    <w:rsid w:val="004B3FDA"/>
    <w:rsid w:val="004B68B5"/>
    <w:rsid w:val="004B7722"/>
    <w:rsid w:val="004B7767"/>
    <w:rsid w:val="004C0086"/>
    <w:rsid w:val="004C3D4E"/>
    <w:rsid w:val="004C4D07"/>
    <w:rsid w:val="004E1233"/>
    <w:rsid w:val="004F1B42"/>
    <w:rsid w:val="004F3B77"/>
    <w:rsid w:val="004F5A7C"/>
    <w:rsid w:val="00501598"/>
    <w:rsid w:val="00511BB7"/>
    <w:rsid w:val="00514182"/>
    <w:rsid w:val="00514FE1"/>
    <w:rsid w:val="00516E7A"/>
    <w:rsid w:val="005219DE"/>
    <w:rsid w:val="00542D3B"/>
    <w:rsid w:val="00543460"/>
    <w:rsid w:val="00555017"/>
    <w:rsid w:val="00556CB7"/>
    <w:rsid w:val="005677B6"/>
    <w:rsid w:val="00572169"/>
    <w:rsid w:val="00573A76"/>
    <w:rsid w:val="00574BBC"/>
    <w:rsid w:val="005753D7"/>
    <w:rsid w:val="005971D6"/>
    <w:rsid w:val="005A2621"/>
    <w:rsid w:val="005A3804"/>
    <w:rsid w:val="005A4D07"/>
    <w:rsid w:val="005A5993"/>
    <w:rsid w:val="005A7721"/>
    <w:rsid w:val="005C302D"/>
    <w:rsid w:val="005D394A"/>
    <w:rsid w:val="005D3E42"/>
    <w:rsid w:val="005E5404"/>
    <w:rsid w:val="005E5ED7"/>
    <w:rsid w:val="005E66F6"/>
    <w:rsid w:val="005E7B13"/>
    <w:rsid w:val="005F230A"/>
    <w:rsid w:val="005F3897"/>
    <w:rsid w:val="006106BB"/>
    <w:rsid w:val="00611DB9"/>
    <w:rsid w:val="00612276"/>
    <w:rsid w:val="00634939"/>
    <w:rsid w:val="0063502B"/>
    <w:rsid w:val="0064007C"/>
    <w:rsid w:val="006537BB"/>
    <w:rsid w:val="00655430"/>
    <w:rsid w:val="006603BE"/>
    <w:rsid w:val="0066056A"/>
    <w:rsid w:val="00664883"/>
    <w:rsid w:val="00664FA1"/>
    <w:rsid w:val="00675BF8"/>
    <w:rsid w:val="006861A1"/>
    <w:rsid w:val="00695E2A"/>
    <w:rsid w:val="006A6FE2"/>
    <w:rsid w:val="006B71BD"/>
    <w:rsid w:val="006D05E8"/>
    <w:rsid w:val="006D5478"/>
    <w:rsid w:val="006D682C"/>
    <w:rsid w:val="006E3E6B"/>
    <w:rsid w:val="006F2D17"/>
    <w:rsid w:val="006F487C"/>
    <w:rsid w:val="006F62C9"/>
    <w:rsid w:val="0070308E"/>
    <w:rsid w:val="00703101"/>
    <w:rsid w:val="00707730"/>
    <w:rsid w:val="00712AA7"/>
    <w:rsid w:val="007213EB"/>
    <w:rsid w:val="0072150F"/>
    <w:rsid w:val="00722181"/>
    <w:rsid w:val="007239B6"/>
    <w:rsid w:val="007247B9"/>
    <w:rsid w:val="00724A0B"/>
    <w:rsid w:val="00727026"/>
    <w:rsid w:val="00741ED2"/>
    <w:rsid w:val="00745EF7"/>
    <w:rsid w:val="00750401"/>
    <w:rsid w:val="00751012"/>
    <w:rsid w:val="00752572"/>
    <w:rsid w:val="00763A6E"/>
    <w:rsid w:val="00766B52"/>
    <w:rsid w:val="0077722D"/>
    <w:rsid w:val="007A3895"/>
    <w:rsid w:val="007A6B6D"/>
    <w:rsid w:val="007B23F9"/>
    <w:rsid w:val="007C3C25"/>
    <w:rsid w:val="007C6784"/>
    <w:rsid w:val="007D00BB"/>
    <w:rsid w:val="007D4A4D"/>
    <w:rsid w:val="007D7B30"/>
    <w:rsid w:val="007F1147"/>
    <w:rsid w:val="007F1FB6"/>
    <w:rsid w:val="00800DC8"/>
    <w:rsid w:val="008013AF"/>
    <w:rsid w:val="00812FA3"/>
    <w:rsid w:val="0081303C"/>
    <w:rsid w:val="008332E4"/>
    <w:rsid w:val="00833AF2"/>
    <w:rsid w:val="00841318"/>
    <w:rsid w:val="008542D4"/>
    <w:rsid w:val="0086297D"/>
    <w:rsid w:val="00874E85"/>
    <w:rsid w:val="00876470"/>
    <w:rsid w:val="00877A58"/>
    <w:rsid w:val="00880BE6"/>
    <w:rsid w:val="00884DBF"/>
    <w:rsid w:val="00891C58"/>
    <w:rsid w:val="008A0C52"/>
    <w:rsid w:val="008A2886"/>
    <w:rsid w:val="008A2C48"/>
    <w:rsid w:val="008A4B8F"/>
    <w:rsid w:val="008A728D"/>
    <w:rsid w:val="008B48DB"/>
    <w:rsid w:val="008D49BD"/>
    <w:rsid w:val="008D4EB2"/>
    <w:rsid w:val="008F37FE"/>
    <w:rsid w:val="008F3A15"/>
    <w:rsid w:val="00916D89"/>
    <w:rsid w:val="00921B86"/>
    <w:rsid w:val="00922773"/>
    <w:rsid w:val="00926570"/>
    <w:rsid w:val="00926CC3"/>
    <w:rsid w:val="009321C9"/>
    <w:rsid w:val="00934271"/>
    <w:rsid w:val="009374E0"/>
    <w:rsid w:val="009404FA"/>
    <w:rsid w:val="00965929"/>
    <w:rsid w:val="0096710A"/>
    <w:rsid w:val="00967D64"/>
    <w:rsid w:val="009857EB"/>
    <w:rsid w:val="00991687"/>
    <w:rsid w:val="009A1DEF"/>
    <w:rsid w:val="009C2C0A"/>
    <w:rsid w:val="009C420B"/>
    <w:rsid w:val="009C532C"/>
    <w:rsid w:val="009D520A"/>
    <w:rsid w:val="009D7A68"/>
    <w:rsid w:val="009E3814"/>
    <w:rsid w:val="009E4A79"/>
    <w:rsid w:val="009E4AD0"/>
    <w:rsid w:val="009F5560"/>
    <w:rsid w:val="009F6D3F"/>
    <w:rsid w:val="00A00A6F"/>
    <w:rsid w:val="00A22678"/>
    <w:rsid w:val="00A30547"/>
    <w:rsid w:val="00A35645"/>
    <w:rsid w:val="00A46865"/>
    <w:rsid w:val="00A56508"/>
    <w:rsid w:val="00A57D5F"/>
    <w:rsid w:val="00A60416"/>
    <w:rsid w:val="00A63296"/>
    <w:rsid w:val="00A67132"/>
    <w:rsid w:val="00A70278"/>
    <w:rsid w:val="00A73544"/>
    <w:rsid w:val="00A96549"/>
    <w:rsid w:val="00AA00BA"/>
    <w:rsid w:val="00AA11E6"/>
    <w:rsid w:val="00AA3A9C"/>
    <w:rsid w:val="00AA4599"/>
    <w:rsid w:val="00AA692C"/>
    <w:rsid w:val="00AB1151"/>
    <w:rsid w:val="00AC3305"/>
    <w:rsid w:val="00AC61DA"/>
    <w:rsid w:val="00AD00F0"/>
    <w:rsid w:val="00AD1064"/>
    <w:rsid w:val="00AD1C02"/>
    <w:rsid w:val="00AD24A5"/>
    <w:rsid w:val="00AD28CF"/>
    <w:rsid w:val="00AD323B"/>
    <w:rsid w:val="00AD5496"/>
    <w:rsid w:val="00AD6224"/>
    <w:rsid w:val="00AD6571"/>
    <w:rsid w:val="00AE1D19"/>
    <w:rsid w:val="00AE1F88"/>
    <w:rsid w:val="00AE245C"/>
    <w:rsid w:val="00AE4DEE"/>
    <w:rsid w:val="00B00081"/>
    <w:rsid w:val="00B017DC"/>
    <w:rsid w:val="00B028D3"/>
    <w:rsid w:val="00B148D8"/>
    <w:rsid w:val="00B215C1"/>
    <w:rsid w:val="00B23BAA"/>
    <w:rsid w:val="00B24342"/>
    <w:rsid w:val="00B257FD"/>
    <w:rsid w:val="00B26158"/>
    <w:rsid w:val="00B2726C"/>
    <w:rsid w:val="00B35C8C"/>
    <w:rsid w:val="00B52FAE"/>
    <w:rsid w:val="00B664E3"/>
    <w:rsid w:val="00B6740F"/>
    <w:rsid w:val="00B704E7"/>
    <w:rsid w:val="00B80647"/>
    <w:rsid w:val="00B86710"/>
    <w:rsid w:val="00B86BB1"/>
    <w:rsid w:val="00B87D6B"/>
    <w:rsid w:val="00BA1590"/>
    <w:rsid w:val="00BA2C81"/>
    <w:rsid w:val="00BA35D5"/>
    <w:rsid w:val="00BA3DCD"/>
    <w:rsid w:val="00BD364E"/>
    <w:rsid w:val="00BE37D0"/>
    <w:rsid w:val="00BE410B"/>
    <w:rsid w:val="00BF2BC4"/>
    <w:rsid w:val="00BF60A1"/>
    <w:rsid w:val="00BF6EAB"/>
    <w:rsid w:val="00C07189"/>
    <w:rsid w:val="00C078BE"/>
    <w:rsid w:val="00C23EBB"/>
    <w:rsid w:val="00C27DCB"/>
    <w:rsid w:val="00C36049"/>
    <w:rsid w:val="00C37EB4"/>
    <w:rsid w:val="00C40243"/>
    <w:rsid w:val="00C42039"/>
    <w:rsid w:val="00C456D0"/>
    <w:rsid w:val="00C510E3"/>
    <w:rsid w:val="00C53813"/>
    <w:rsid w:val="00C55B12"/>
    <w:rsid w:val="00C57BAC"/>
    <w:rsid w:val="00C61B38"/>
    <w:rsid w:val="00C62597"/>
    <w:rsid w:val="00C636A1"/>
    <w:rsid w:val="00C677D5"/>
    <w:rsid w:val="00C679AA"/>
    <w:rsid w:val="00C70C1F"/>
    <w:rsid w:val="00C7595C"/>
    <w:rsid w:val="00C80D60"/>
    <w:rsid w:val="00C86407"/>
    <w:rsid w:val="00C878B8"/>
    <w:rsid w:val="00C90B07"/>
    <w:rsid w:val="00C90E0E"/>
    <w:rsid w:val="00CA1124"/>
    <w:rsid w:val="00CB04A0"/>
    <w:rsid w:val="00CB2435"/>
    <w:rsid w:val="00CC46A6"/>
    <w:rsid w:val="00CC4972"/>
    <w:rsid w:val="00CD2E25"/>
    <w:rsid w:val="00CD60D1"/>
    <w:rsid w:val="00CE65A6"/>
    <w:rsid w:val="00CF06BE"/>
    <w:rsid w:val="00D005E3"/>
    <w:rsid w:val="00D06CEC"/>
    <w:rsid w:val="00D158A9"/>
    <w:rsid w:val="00D15F78"/>
    <w:rsid w:val="00D26B02"/>
    <w:rsid w:val="00D36172"/>
    <w:rsid w:val="00D36F4D"/>
    <w:rsid w:val="00D41715"/>
    <w:rsid w:val="00D44290"/>
    <w:rsid w:val="00D569B1"/>
    <w:rsid w:val="00D6067A"/>
    <w:rsid w:val="00D61A2D"/>
    <w:rsid w:val="00D725F7"/>
    <w:rsid w:val="00D77780"/>
    <w:rsid w:val="00D86BD8"/>
    <w:rsid w:val="00D87891"/>
    <w:rsid w:val="00D968F3"/>
    <w:rsid w:val="00DA10BD"/>
    <w:rsid w:val="00DA3D67"/>
    <w:rsid w:val="00DB5BC8"/>
    <w:rsid w:val="00DD0038"/>
    <w:rsid w:val="00DD2D9E"/>
    <w:rsid w:val="00DD5C37"/>
    <w:rsid w:val="00DE790E"/>
    <w:rsid w:val="00DF6507"/>
    <w:rsid w:val="00DF6564"/>
    <w:rsid w:val="00E01A45"/>
    <w:rsid w:val="00E041C9"/>
    <w:rsid w:val="00E11AC7"/>
    <w:rsid w:val="00E175D0"/>
    <w:rsid w:val="00E21485"/>
    <w:rsid w:val="00E23FBA"/>
    <w:rsid w:val="00E32A4A"/>
    <w:rsid w:val="00E33F70"/>
    <w:rsid w:val="00E40D81"/>
    <w:rsid w:val="00E4300F"/>
    <w:rsid w:val="00E435ED"/>
    <w:rsid w:val="00E47491"/>
    <w:rsid w:val="00E572E1"/>
    <w:rsid w:val="00E758E4"/>
    <w:rsid w:val="00E804D1"/>
    <w:rsid w:val="00E90125"/>
    <w:rsid w:val="00E92774"/>
    <w:rsid w:val="00E95F62"/>
    <w:rsid w:val="00EA73A1"/>
    <w:rsid w:val="00EB2C61"/>
    <w:rsid w:val="00EB5FA2"/>
    <w:rsid w:val="00EC3635"/>
    <w:rsid w:val="00EC5EED"/>
    <w:rsid w:val="00EC7909"/>
    <w:rsid w:val="00ED03C8"/>
    <w:rsid w:val="00ED4DD7"/>
    <w:rsid w:val="00ED5B2B"/>
    <w:rsid w:val="00ED5BAB"/>
    <w:rsid w:val="00EE3755"/>
    <w:rsid w:val="00EE6AFF"/>
    <w:rsid w:val="00EF13BC"/>
    <w:rsid w:val="00EF2D1A"/>
    <w:rsid w:val="00EF70FB"/>
    <w:rsid w:val="00F05E66"/>
    <w:rsid w:val="00F2111C"/>
    <w:rsid w:val="00F228C1"/>
    <w:rsid w:val="00F30337"/>
    <w:rsid w:val="00F347D1"/>
    <w:rsid w:val="00F44D41"/>
    <w:rsid w:val="00F44FB2"/>
    <w:rsid w:val="00F5657D"/>
    <w:rsid w:val="00F62707"/>
    <w:rsid w:val="00F646C4"/>
    <w:rsid w:val="00F64F1F"/>
    <w:rsid w:val="00F657B2"/>
    <w:rsid w:val="00F66699"/>
    <w:rsid w:val="00F75B21"/>
    <w:rsid w:val="00F81B03"/>
    <w:rsid w:val="00F86444"/>
    <w:rsid w:val="00F91292"/>
    <w:rsid w:val="00F92E51"/>
    <w:rsid w:val="00F966C8"/>
    <w:rsid w:val="00FA3868"/>
    <w:rsid w:val="00FA3901"/>
    <w:rsid w:val="00FB4CBC"/>
    <w:rsid w:val="00FC1637"/>
    <w:rsid w:val="00FC6363"/>
    <w:rsid w:val="00FE229C"/>
    <w:rsid w:val="00FF013B"/>
    <w:rsid w:val="00FF3B9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A49A97-EB18-4AF0-B062-128BB41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02"/>
    <w:rPr>
      <w:lang w:val="en-AU"/>
    </w:rPr>
  </w:style>
  <w:style w:type="paragraph" w:styleId="Heading5">
    <w:name w:val="heading 5"/>
    <w:basedOn w:val="Normal"/>
    <w:next w:val="Normal"/>
    <w:qFormat/>
    <w:rsid w:val="00AD1C02"/>
    <w:pPr>
      <w:keepNext/>
      <w:jc w:val="center"/>
      <w:outlineLvl w:val="4"/>
    </w:pPr>
    <w:rPr>
      <w:rFonts w:ascii="Garamond" w:hAnsi="Garamond"/>
      <w:b/>
      <w:sz w:val="22"/>
      <w:lang w:val="bg-BG"/>
    </w:rPr>
  </w:style>
  <w:style w:type="paragraph" w:styleId="Heading7">
    <w:name w:val="heading 7"/>
    <w:basedOn w:val="Normal"/>
    <w:next w:val="Normal"/>
    <w:qFormat/>
    <w:rsid w:val="00AD1C02"/>
    <w:pPr>
      <w:keepNext/>
      <w:jc w:val="center"/>
      <w:outlineLvl w:val="6"/>
    </w:pPr>
    <w:rPr>
      <w:b/>
      <w:sz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C02"/>
    <w:rPr>
      <w:color w:val="0000FF"/>
      <w:u w:val="single"/>
    </w:rPr>
  </w:style>
  <w:style w:type="paragraph" w:styleId="BodyText2">
    <w:name w:val="Body Text 2"/>
    <w:basedOn w:val="Normal"/>
    <w:rsid w:val="00AD1C02"/>
    <w:rPr>
      <w:rFonts w:ascii="Arial" w:hAnsi="Arial"/>
      <w:sz w:val="24"/>
      <w:lang w:val="bg-BG"/>
    </w:rPr>
  </w:style>
  <w:style w:type="paragraph" w:styleId="BodyText3">
    <w:name w:val="Body Text 3"/>
    <w:basedOn w:val="Normal"/>
    <w:rsid w:val="00AD1C02"/>
    <w:rPr>
      <w:rFonts w:ascii="Garamond" w:hAnsi="Garamond"/>
      <w:b/>
      <w:i/>
      <w:sz w:val="24"/>
      <w:lang w:val="bg-BG"/>
    </w:rPr>
  </w:style>
  <w:style w:type="paragraph" w:styleId="Caption">
    <w:name w:val="caption"/>
    <w:basedOn w:val="Normal"/>
    <w:next w:val="Normal"/>
    <w:qFormat/>
    <w:rsid w:val="00AD1C02"/>
    <w:pPr>
      <w:jc w:val="center"/>
    </w:pPr>
    <w:rPr>
      <w:rFonts w:ascii="Calligraph421 BT" w:hAnsi="Calligraph421 BT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7A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6D"/>
    <w:rPr>
      <w:rFonts w:ascii="Tahoma" w:hAnsi="Tahoma" w:cs="Tahoma"/>
      <w:sz w:val="16"/>
      <w:szCs w:val="16"/>
      <w:lang w:val="en-AU"/>
    </w:rPr>
  </w:style>
  <w:style w:type="paragraph" w:customStyle="1" w:styleId="Char1CharCharCharCharCharChar">
    <w:name w:val="Char1 Char Char Char Char Char Char"/>
    <w:basedOn w:val="Normal"/>
    <w:rsid w:val="007A6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0E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1084F"/>
    <w:rPr>
      <w:b/>
      <w:bCs/>
    </w:rPr>
  </w:style>
  <w:style w:type="paragraph" w:customStyle="1" w:styleId="1CharCharCharChar">
    <w:name w:val="1 Char Char Char Char"/>
    <w:basedOn w:val="Normal"/>
    <w:rsid w:val="00B215C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516E7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HCData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Mariela</dc:creator>
  <cp:keywords/>
  <cp:lastModifiedBy>Ralitsa</cp:lastModifiedBy>
  <cp:revision>58</cp:revision>
  <cp:lastPrinted>2014-01-09T15:08:00Z</cp:lastPrinted>
  <dcterms:created xsi:type="dcterms:W3CDTF">2020-07-06T11:57:00Z</dcterms:created>
  <dcterms:modified xsi:type="dcterms:W3CDTF">2020-12-03T14:36:00Z</dcterms:modified>
</cp:coreProperties>
</file>